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06" w:rsidRDefault="004F0C06" w:rsidP="004F0C06">
      <w:pPr>
        <w:jc w:val="center"/>
        <w:rPr>
          <w:b/>
          <w:bCs/>
          <w:sz w:val="32"/>
          <w:szCs w:val="32"/>
        </w:rPr>
      </w:pPr>
    </w:p>
    <w:p w:rsidR="004F0C06" w:rsidRPr="00305A86" w:rsidRDefault="00305A86" w:rsidP="00305A86">
      <w:pPr>
        <w:jc w:val="center"/>
        <w:rPr>
          <w:b/>
          <w:bCs/>
          <w:sz w:val="32"/>
          <w:szCs w:val="32"/>
        </w:rPr>
      </w:pPr>
      <w:proofErr w:type="gramStart"/>
      <w:r w:rsidRPr="00305A86">
        <w:rPr>
          <w:b/>
          <w:bCs/>
          <w:sz w:val="32"/>
          <w:szCs w:val="32"/>
        </w:rPr>
        <w:t>Agricultural  Econometrics</w:t>
      </w:r>
      <w:proofErr w:type="gramEnd"/>
      <w:r w:rsidRPr="00305A86">
        <w:rPr>
          <w:b/>
          <w:bCs/>
          <w:sz w:val="32"/>
          <w:szCs w:val="32"/>
        </w:rPr>
        <w:t xml:space="preserve"> </w:t>
      </w:r>
      <w:r w:rsidR="004F0C06" w:rsidRPr="004F0C06">
        <w:rPr>
          <w:b/>
          <w:bCs/>
          <w:sz w:val="32"/>
          <w:szCs w:val="32"/>
        </w:rPr>
        <w:t>(</w:t>
      </w:r>
      <w:r w:rsidRPr="00305A86">
        <w:rPr>
          <w:b/>
          <w:bCs/>
          <w:sz w:val="32"/>
          <w:szCs w:val="32"/>
        </w:rPr>
        <w:t>0605750</w:t>
      </w:r>
      <w:r w:rsidR="004F0C06" w:rsidRPr="004F0C06">
        <w:rPr>
          <w:b/>
          <w:bCs/>
          <w:sz w:val="32"/>
          <w:szCs w:val="32"/>
        </w:rPr>
        <w:t>)</w:t>
      </w:r>
    </w:p>
    <w:p w:rsidR="004F0C06" w:rsidRDefault="004F0C06" w:rsidP="00824B10">
      <w:pPr>
        <w:jc w:val="center"/>
        <w:rPr>
          <w:b/>
          <w:bCs/>
          <w:lang w:bidi="ar-JO"/>
        </w:rPr>
      </w:pPr>
    </w:p>
    <w:p w:rsidR="00EF59C8" w:rsidRPr="00683639" w:rsidRDefault="002A758C" w:rsidP="00AE7D5D">
      <w:pPr>
        <w:jc w:val="center"/>
        <w:rPr>
          <w:b/>
          <w:bCs/>
        </w:rPr>
      </w:pPr>
      <w:r>
        <w:rPr>
          <w:b/>
          <w:bCs/>
        </w:rPr>
        <w:t>Second</w:t>
      </w:r>
      <w:r w:rsidR="00B63CD2" w:rsidRPr="00683639">
        <w:rPr>
          <w:b/>
          <w:bCs/>
        </w:rPr>
        <w:t xml:space="preserve"> </w:t>
      </w:r>
      <w:r w:rsidR="00AE7D5D">
        <w:rPr>
          <w:b/>
          <w:bCs/>
        </w:rPr>
        <w:t>S</w:t>
      </w:r>
      <w:r w:rsidR="00B63CD2" w:rsidRPr="00683639">
        <w:rPr>
          <w:b/>
          <w:bCs/>
        </w:rPr>
        <w:t>emester</w:t>
      </w:r>
      <w:r w:rsidR="00AE7D5D">
        <w:rPr>
          <w:b/>
          <w:bCs/>
        </w:rPr>
        <w:t xml:space="preserve"> 2014-2015</w:t>
      </w:r>
    </w:p>
    <w:p w:rsidR="00F95885" w:rsidRDefault="00F95885" w:rsidP="00305A86">
      <w:pPr>
        <w:jc w:val="center"/>
        <w:rPr>
          <w:b/>
          <w:bCs/>
          <w:lang w:bidi="ar-JO"/>
        </w:rPr>
      </w:pPr>
      <w:r w:rsidRPr="00683639">
        <w:rPr>
          <w:b/>
          <w:bCs/>
          <w:lang w:bidi="ar-JO"/>
        </w:rPr>
        <w:t xml:space="preserve">Time of the lectures: </w:t>
      </w:r>
      <w:r w:rsidR="00A15A18">
        <w:rPr>
          <w:b/>
          <w:bCs/>
          <w:lang w:bidi="ar-JO"/>
        </w:rPr>
        <w:t>1</w:t>
      </w:r>
      <w:r w:rsidR="00305A86">
        <w:rPr>
          <w:b/>
          <w:bCs/>
          <w:lang w:bidi="ar-JO"/>
        </w:rPr>
        <w:t>4</w:t>
      </w:r>
      <w:r w:rsidR="00A15A18">
        <w:rPr>
          <w:b/>
          <w:bCs/>
          <w:lang w:bidi="ar-JO"/>
        </w:rPr>
        <w:t>:00</w:t>
      </w:r>
      <w:r w:rsidRPr="00683639">
        <w:rPr>
          <w:b/>
          <w:bCs/>
          <w:lang w:bidi="ar-JO"/>
        </w:rPr>
        <w:t>-</w:t>
      </w:r>
      <w:r w:rsidR="00A15A18">
        <w:rPr>
          <w:b/>
          <w:bCs/>
          <w:lang w:bidi="ar-JO"/>
        </w:rPr>
        <w:t>1</w:t>
      </w:r>
      <w:r w:rsidR="00305A86">
        <w:rPr>
          <w:b/>
          <w:bCs/>
          <w:lang w:bidi="ar-JO"/>
        </w:rPr>
        <w:t>6</w:t>
      </w:r>
      <w:r w:rsidR="00E26F83">
        <w:rPr>
          <w:b/>
          <w:bCs/>
          <w:lang w:bidi="ar-JO"/>
        </w:rPr>
        <w:t>:</w:t>
      </w:r>
      <w:r w:rsidR="00A15A18">
        <w:rPr>
          <w:b/>
          <w:bCs/>
          <w:lang w:bidi="ar-JO"/>
        </w:rPr>
        <w:t>0</w:t>
      </w:r>
      <w:r w:rsidR="00E26F83">
        <w:rPr>
          <w:b/>
          <w:bCs/>
          <w:lang w:bidi="ar-JO"/>
        </w:rPr>
        <w:t>0</w:t>
      </w:r>
      <w:r w:rsidRPr="00683639">
        <w:rPr>
          <w:b/>
          <w:bCs/>
          <w:lang w:bidi="ar-JO"/>
        </w:rPr>
        <w:t xml:space="preserve"> </w:t>
      </w:r>
      <w:r w:rsidR="00E26F83">
        <w:rPr>
          <w:b/>
          <w:bCs/>
          <w:lang w:bidi="ar-JO"/>
        </w:rPr>
        <w:t xml:space="preserve">Mon. </w:t>
      </w:r>
      <w:r w:rsidRPr="00683639">
        <w:rPr>
          <w:b/>
          <w:bCs/>
          <w:lang w:bidi="ar-JO"/>
        </w:rPr>
        <w:t xml:space="preserve">and </w:t>
      </w:r>
      <w:r w:rsidR="00E26F83">
        <w:rPr>
          <w:b/>
          <w:bCs/>
          <w:lang w:bidi="ar-JO"/>
        </w:rPr>
        <w:t>Wed</w:t>
      </w:r>
      <w:r w:rsidRPr="00683639">
        <w:rPr>
          <w:b/>
          <w:bCs/>
          <w:lang w:bidi="ar-JO"/>
        </w:rPr>
        <w:t>.</w:t>
      </w:r>
    </w:p>
    <w:p w:rsidR="00EF59C8" w:rsidRPr="00683639" w:rsidRDefault="00EF59C8" w:rsidP="00074D61">
      <w:pPr>
        <w:jc w:val="both"/>
        <w:rPr>
          <w:b/>
          <w:bCs/>
        </w:rPr>
      </w:pPr>
      <w:r w:rsidRPr="00683639">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6"/>
        <w:gridCol w:w="2088"/>
        <w:gridCol w:w="976"/>
        <w:gridCol w:w="2129"/>
        <w:gridCol w:w="925"/>
        <w:gridCol w:w="1272"/>
      </w:tblGrid>
      <w:tr w:rsidR="00EF59C8" w:rsidRPr="00683639" w:rsidTr="004F0C06">
        <w:tc>
          <w:tcPr>
            <w:tcW w:w="828" w:type="pct"/>
          </w:tcPr>
          <w:p w:rsidR="00EF59C8" w:rsidRPr="00683639" w:rsidRDefault="00EF59C8" w:rsidP="006E6C03">
            <w:pPr>
              <w:jc w:val="both"/>
              <w:rPr>
                <w:sz w:val="20"/>
                <w:szCs w:val="20"/>
              </w:rPr>
            </w:pPr>
            <w:r w:rsidRPr="00683639">
              <w:rPr>
                <w:sz w:val="20"/>
                <w:szCs w:val="20"/>
              </w:rPr>
              <w:t>Credit hours</w:t>
            </w:r>
          </w:p>
          <w:p w:rsidR="00EF59C8" w:rsidRPr="00683639" w:rsidRDefault="00EF59C8" w:rsidP="006E6C03">
            <w:pPr>
              <w:jc w:val="both"/>
              <w:rPr>
                <w:sz w:val="20"/>
                <w:szCs w:val="20"/>
              </w:rPr>
            </w:pPr>
          </w:p>
        </w:tc>
        <w:tc>
          <w:tcPr>
            <w:tcW w:w="1179" w:type="pct"/>
          </w:tcPr>
          <w:p w:rsidR="00EF59C8" w:rsidRPr="00683639" w:rsidRDefault="004860F4" w:rsidP="004F0C06">
            <w:pPr>
              <w:jc w:val="center"/>
              <w:rPr>
                <w:sz w:val="20"/>
                <w:szCs w:val="20"/>
              </w:rPr>
            </w:pPr>
            <w:r w:rsidRPr="00683639">
              <w:rPr>
                <w:sz w:val="20"/>
                <w:szCs w:val="20"/>
              </w:rPr>
              <w:t>3</w:t>
            </w:r>
          </w:p>
        </w:tc>
        <w:tc>
          <w:tcPr>
            <w:tcW w:w="551" w:type="pct"/>
          </w:tcPr>
          <w:p w:rsidR="00EF59C8" w:rsidRPr="00683639" w:rsidRDefault="00EF59C8" w:rsidP="006E6C03">
            <w:pPr>
              <w:jc w:val="both"/>
              <w:rPr>
                <w:sz w:val="20"/>
                <w:szCs w:val="20"/>
              </w:rPr>
            </w:pPr>
            <w:r w:rsidRPr="00683639">
              <w:rPr>
                <w:sz w:val="20"/>
                <w:szCs w:val="20"/>
              </w:rPr>
              <w:t>Level</w:t>
            </w:r>
          </w:p>
        </w:tc>
        <w:tc>
          <w:tcPr>
            <w:tcW w:w="1202" w:type="pct"/>
          </w:tcPr>
          <w:p w:rsidR="00EF59C8" w:rsidRPr="00683639" w:rsidRDefault="00AE7D5D" w:rsidP="00305A86">
            <w:pPr>
              <w:jc w:val="both"/>
              <w:rPr>
                <w:sz w:val="20"/>
                <w:szCs w:val="20"/>
              </w:rPr>
            </w:pPr>
            <w:r>
              <w:rPr>
                <w:sz w:val="20"/>
                <w:szCs w:val="20"/>
              </w:rPr>
              <w:t xml:space="preserve">MSc. Level, </w:t>
            </w:r>
            <w:r w:rsidRPr="000073CD">
              <w:rPr>
                <w:b/>
                <w:bCs/>
                <w:sz w:val="22"/>
                <w:szCs w:val="22"/>
              </w:rPr>
              <w:t>(6057</w:t>
            </w:r>
            <w:r w:rsidR="00305A86">
              <w:rPr>
                <w:b/>
                <w:bCs/>
                <w:sz w:val="22"/>
                <w:szCs w:val="22"/>
              </w:rPr>
              <w:t>50</w:t>
            </w:r>
            <w:r>
              <w:rPr>
                <w:b/>
                <w:bCs/>
                <w:sz w:val="22"/>
                <w:szCs w:val="22"/>
              </w:rPr>
              <w:t>)</w:t>
            </w:r>
          </w:p>
        </w:tc>
        <w:tc>
          <w:tcPr>
            <w:tcW w:w="522" w:type="pct"/>
          </w:tcPr>
          <w:p w:rsidR="00EF59C8" w:rsidRPr="00683639" w:rsidRDefault="00EF59C8" w:rsidP="006E6C03">
            <w:pPr>
              <w:jc w:val="both"/>
              <w:rPr>
                <w:sz w:val="20"/>
                <w:szCs w:val="20"/>
              </w:rPr>
            </w:pPr>
            <w:r w:rsidRPr="00683639">
              <w:rPr>
                <w:sz w:val="20"/>
                <w:szCs w:val="20"/>
              </w:rPr>
              <w:t>Pre</w:t>
            </w:r>
            <w:r w:rsidR="00375AE2" w:rsidRPr="00683639">
              <w:rPr>
                <w:sz w:val="20"/>
                <w:szCs w:val="20"/>
              </w:rPr>
              <w:t>-</w:t>
            </w:r>
            <w:r w:rsidRPr="00683639">
              <w:rPr>
                <w:sz w:val="20"/>
                <w:szCs w:val="20"/>
              </w:rPr>
              <w:t>requisite</w:t>
            </w:r>
          </w:p>
        </w:tc>
        <w:tc>
          <w:tcPr>
            <w:tcW w:w="718" w:type="pct"/>
          </w:tcPr>
          <w:p w:rsidR="00E26F83" w:rsidRPr="00683639" w:rsidRDefault="00E26F83" w:rsidP="007059A0">
            <w:pPr>
              <w:jc w:val="both"/>
              <w:rPr>
                <w:sz w:val="20"/>
                <w:szCs w:val="20"/>
              </w:rPr>
            </w:pPr>
          </w:p>
        </w:tc>
      </w:tr>
      <w:tr w:rsidR="00EF59C8" w:rsidRPr="00683639" w:rsidTr="004F0C06">
        <w:tc>
          <w:tcPr>
            <w:tcW w:w="828" w:type="pct"/>
          </w:tcPr>
          <w:p w:rsidR="00EF59C8" w:rsidRPr="00683639" w:rsidRDefault="00EF59C8" w:rsidP="004F0C06">
            <w:pPr>
              <w:jc w:val="both"/>
              <w:rPr>
                <w:sz w:val="20"/>
                <w:szCs w:val="20"/>
              </w:rPr>
            </w:pPr>
            <w:r w:rsidRPr="00683639">
              <w:rPr>
                <w:sz w:val="20"/>
                <w:szCs w:val="20"/>
              </w:rPr>
              <w:t>Coordinator/ Lecturer</w:t>
            </w:r>
          </w:p>
        </w:tc>
        <w:tc>
          <w:tcPr>
            <w:tcW w:w="1179" w:type="pct"/>
          </w:tcPr>
          <w:p w:rsidR="00EF59C8" w:rsidRPr="005766C4" w:rsidRDefault="00A15A18" w:rsidP="00A15A18">
            <w:pPr>
              <w:rPr>
                <w:b/>
                <w:bCs/>
                <w:sz w:val="20"/>
                <w:szCs w:val="20"/>
              </w:rPr>
            </w:pPr>
            <w:r w:rsidRPr="005766C4">
              <w:rPr>
                <w:b/>
                <w:bCs/>
                <w:sz w:val="20"/>
                <w:szCs w:val="20"/>
              </w:rPr>
              <w:t xml:space="preserve">Prof. </w:t>
            </w:r>
            <w:proofErr w:type="spellStart"/>
            <w:proofErr w:type="gramStart"/>
            <w:r w:rsidR="004860F4" w:rsidRPr="005766C4">
              <w:rPr>
                <w:b/>
                <w:bCs/>
                <w:sz w:val="20"/>
                <w:szCs w:val="20"/>
              </w:rPr>
              <w:t>Dr</w:t>
            </w:r>
            <w:proofErr w:type="spellEnd"/>
            <w:r w:rsidR="004860F4" w:rsidRPr="005766C4">
              <w:rPr>
                <w:b/>
                <w:bCs/>
                <w:sz w:val="20"/>
                <w:szCs w:val="20"/>
              </w:rPr>
              <w:t xml:space="preserve"> </w:t>
            </w:r>
            <w:r w:rsidR="007059A0" w:rsidRPr="005766C4">
              <w:rPr>
                <w:b/>
                <w:bCs/>
                <w:sz w:val="20"/>
                <w:szCs w:val="20"/>
              </w:rPr>
              <w:t>.</w:t>
            </w:r>
            <w:proofErr w:type="gramEnd"/>
            <w:r w:rsidR="007059A0" w:rsidRPr="005766C4">
              <w:rPr>
                <w:b/>
                <w:bCs/>
                <w:sz w:val="20"/>
                <w:szCs w:val="20"/>
              </w:rPr>
              <w:t xml:space="preserve"> </w:t>
            </w:r>
            <w:r w:rsidRPr="005766C4">
              <w:rPr>
                <w:b/>
                <w:bCs/>
                <w:sz w:val="20"/>
                <w:szCs w:val="20"/>
              </w:rPr>
              <w:t>Emad Al-Karablieh</w:t>
            </w:r>
          </w:p>
        </w:tc>
        <w:tc>
          <w:tcPr>
            <w:tcW w:w="551" w:type="pct"/>
          </w:tcPr>
          <w:p w:rsidR="00EF59C8" w:rsidRPr="00683639" w:rsidRDefault="00EF59C8" w:rsidP="006E6C03">
            <w:pPr>
              <w:jc w:val="both"/>
              <w:rPr>
                <w:sz w:val="20"/>
                <w:szCs w:val="20"/>
              </w:rPr>
            </w:pPr>
            <w:r w:rsidRPr="00683639">
              <w:rPr>
                <w:sz w:val="20"/>
                <w:szCs w:val="20"/>
              </w:rPr>
              <w:t>Office number</w:t>
            </w:r>
          </w:p>
        </w:tc>
        <w:tc>
          <w:tcPr>
            <w:tcW w:w="1202" w:type="pct"/>
          </w:tcPr>
          <w:p w:rsidR="00EF59C8" w:rsidRPr="00683639" w:rsidRDefault="004F0C06" w:rsidP="006E6C03">
            <w:pPr>
              <w:jc w:val="both"/>
              <w:rPr>
                <w:sz w:val="20"/>
                <w:szCs w:val="20"/>
              </w:rPr>
            </w:pPr>
            <w:r>
              <w:rPr>
                <w:sz w:val="20"/>
                <w:szCs w:val="20"/>
              </w:rPr>
              <w:t>285</w:t>
            </w:r>
          </w:p>
        </w:tc>
        <w:tc>
          <w:tcPr>
            <w:tcW w:w="522" w:type="pct"/>
          </w:tcPr>
          <w:p w:rsidR="00EF59C8" w:rsidRPr="00683639" w:rsidRDefault="00EF59C8" w:rsidP="006E6C03">
            <w:pPr>
              <w:jc w:val="both"/>
              <w:rPr>
                <w:sz w:val="20"/>
                <w:szCs w:val="20"/>
              </w:rPr>
            </w:pPr>
            <w:r w:rsidRPr="00683639">
              <w:rPr>
                <w:sz w:val="20"/>
                <w:szCs w:val="20"/>
              </w:rPr>
              <w:t>Office phone</w:t>
            </w:r>
          </w:p>
        </w:tc>
        <w:tc>
          <w:tcPr>
            <w:tcW w:w="718" w:type="pct"/>
          </w:tcPr>
          <w:p w:rsidR="00EF59C8" w:rsidRPr="00683639" w:rsidRDefault="004F0C06" w:rsidP="006E6C03">
            <w:pPr>
              <w:jc w:val="both"/>
              <w:rPr>
                <w:sz w:val="20"/>
                <w:szCs w:val="20"/>
              </w:rPr>
            </w:pPr>
            <w:r>
              <w:rPr>
                <w:sz w:val="20"/>
                <w:szCs w:val="20"/>
              </w:rPr>
              <w:t>22477</w:t>
            </w:r>
          </w:p>
        </w:tc>
      </w:tr>
      <w:tr w:rsidR="00EF59C8" w:rsidRPr="00683639" w:rsidTr="004F0C06">
        <w:tc>
          <w:tcPr>
            <w:tcW w:w="828" w:type="pct"/>
          </w:tcPr>
          <w:p w:rsidR="00EF59C8" w:rsidRPr="00683639" w:rsidRDefault="00EF59C8" w:rsidP="006E6C03">
            <w:pPr>
              <w:jc w:val="both"/>
              <w:rPr>
                <w:sz w:val="20"/>
                <w:szCs w:val="20"/>
              </w:rPr>
            </w:pPr>
            <w:r w:rsidRPr="00683639">
              <w:rPr>
                <w:sz w:val="20"/>
                <w:szCs w:val="20"/>
              </w:rPr>
              <w:t>Course website</w:t>
            </w:r>
          </w:p>
          <w:p w:rsidR="00EF59C8" w:rsidRPr="00683639" w:rsidRDefault="00EF59C8" w:rsidP="006E6C03">
            <w:pPr>
              <w:jc w:val="both"/>
              <w:rPr>
                <w:sz w:val="20"/>
                <w:szCs w:val="20"/>
              </w:rPr>
            </w:pPr>
          </w:p>
        </w:tc>
        <w:tc>
          <w:tcPr>
            <w:tcW w:w="1179" w:type="pct"/>
          </w:tcPr>
          <w:p w:rsidR="00EF59C8" w:rsidRPr="00683639" w:rsidRDefault="00EF59C8" w:rsidP="001F1DDE">
            <w:pPr>
              <w:rPr>
                <w:sz w:val="20"/>
                <w:szCs w:val="20"/>
              </w:rPr>
            </w:pPr>
          </w:p>
        </w:tc>
        <w:tc>
          <w:tcPr>
            <w:tcW w:w="551" w:type="pct"/>
          </w:tcPr>
          <w:p w:rsidR="00EF59C8" w:rsidRPr="00683639" w:rsidRDefault="00EF59C8" w:rsidP="006E6C03">
            <w:pPr>
              <w:jc w:val="both"/>
              <w:rPr>
                <w:sz w:val="20"/>
                <w:szCs w:val="20"/>
              </w:rPr>
            </w:pPr>
            <w:r w:rsidRPr="00683639">
              <w:rPr>
                <w:sz w:val="20"/>
                <w:szCs w:val="20"/>
              </w:rPr>
              <w:t>E-mail</w:t>
            </w:r>
          </w:p>
        </w:tc>
        <w:tc>
          <w:tcPr>
            <w:tcW w:w="1202" w:type="pct"/>
          </w:tcPr>
          <w:p w:rsidR="00EF59C8" w:rsidRPr="005766C4" w:rsidRDefault="00AE7D5D" w:rsidP="006E6C03">
            <w:pPr>
              <w:jc w:val="both"/>
              <w:rPr>
                <w:b/>
                <w:bCs/>
                <w:sz w:val="20"/>
                <w:szCs w:val="20"/>
              </w:rPr>
            </w:pPr>
            <w:r w:rsidRPr="005766C4">
              <w:rPr>
                <w:b/>
                <w:bCs/>
                <w:sz w:val="20"/>
                <w:szCs w:val="20"/>
              </w:rPr>
              <w:t>karablie</w:t>
            </w:r>
            <w:r w:rsidR="001F1DDE" w:rsidRPr="005766C4">
              <w:rPr>
                <w:b/>
                <w:bCs/>
                <w:sz w:val="20"/>
                <w:szCs w:val="20"/>
              </w:rPr>
              <w:t>@ju.edu.jo</w:t>
            </w:r>
          </w:p>
        </w:tc>
        <w:tc>
          <w:tcPr>
            <w:tcW w:w="522" w:type="pct"/>
          </w:tcPr>
          <w:p w:rsidR="00EF59C8" w:rsidRPr="00683639" w:rsidRDefault="00EF59C8" w:rsidP="006E6C03">
            <w:pPr>
              <w:jc w:val="both"/>
              <w:rPr>
                <w:sz w:val="20"/>
                <w:szCs w:val="20"/>
              </w:rPr>
            </w:pPr>
            <w:r w:rsidRPr="00683639">
              <w:rPr>
                <w:sz w:val="20"/>
                <w:szCs w:val="20"/>
              </w:rPr>
              <w:t>Place</w:t>
            </w:r>
          </w:p>
        </w:tc>
        <w:tc>
          <w:tcPr>
            <w:tcW w:w="718" w:type="pct"/>
          </w:tcPr>
          <w:p w:rsidR="00EF59C8" w:rsidRPr="00683639" w:rsidRDefault="004F0C06" w:rsidP="004F0C06">
            <w:pPr>
              <w:jc w:val="both"/>
              <w:rPr>
                <w:sz w:val="20"/>
                <w:szCs w:val="20"/>
              </w:rPr>
            </w:pPr>
            <w:r>
              <w:rPr>
                <w:sz w:val="20"/>
                <w:szCs w:val="20"/>
              </w:rPr>
              <w:t>Seminar Room</w:t>
            </w:r>
          </w:p>
        </w:tc>
      </w:tr>
    </w:tbl>
    <w:p w:rsidR="00D57C60" w:rsidRDefault="00D57C60" w:rsidP="00DD6831">
      <w:pPr>
        <w:jc w:val="both"/>
        <w:rPr>
          <w:b/>
          <w:bCs/>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476"/>
        <w:gridCol w:w="1476"/>
        <w:gridCol w:w="1476"/>
        <w:gridCol w:w="1476"/>
        <w:gridCol w:w="1476"/>
        <w:gridCol w:w="1476"/>
      </w:tblGrid>
      <w:tr w:rsidR="004F0C06" w:rsidRPr="00B55EB3" w:rsidTr="00877D86">
        <w:tc>
          <w:tcPr>
            <w:tcW w:w="8856" w:type="dxa"/>
            <w:gridSpan w:val="6"/>
            <w:vAlign w:val="center"/>
          </w:tcPr>
          <w:p w:rsidR="004F0C06" w:rsidRPr="00B55EB3" w:rsidRDefault="004F0C06" w:rsidP="004F0C06">
            <w:pPr>
              <w:jc w:val="center"/>
              <w:rPr>
                <w:b/>
                <w:bCs/>
                <w:sz w:val="20"/>
                <w:szCs w:val="20"/>
              </w:rPr>
            </w:pPr>
            <w:r w:rsidRPr="00B55EB3">
              <w:rPr>
                <w:b/>
                <w:bCs/>
                <w:sz w:val="20"/>
                <w:szCs w:val="20"/>
              </w:rPr>
              <w:t>Office hours</w:t>
            </w:r>
            <w:r>
              <w:rPr>
                <w:b/>
                <w:bCs/>
                <w:sz w:val="20"/>
                <w:szCs w:val="20"/>
              </w:rPr>
              <w:t xml:space="preserve">: </w:t>
            </w:r>
            <w:r w:rsidRPr="004F0C06">
              <w:rPr>
                <w:b/>
                <w:bCs/>
                <w:sz w:val="20"/>
                <w:szCs w:val="20"/>
              </w:rPr>
              <w:t>or by appointment</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Day/Time</w:t>
            </w:r>
          </w:p>
        </w:tc>
        <w:tc>
          <w:tcPr>
            <w:tcW w:w="1476" w:type="dxa"/>
            <w:vAlign w:val="center"/>
          </w:tcPr>
          <w:p w:rsidR="004F0C06" w:rsidRPr="00B55EB3" w:rsidRDefault="004F0C06" w:rsidP="00877D86">
            <w:pPr>
              <w:jc w:val="center"/>
              <w:rPr>
                <w:b/>
                <w:bCs/>
                <w:sz w:val="20"/>
                <w:szCs w:val="20"/>
              </w:rPr>
            </w:pPr>
            <w:r w:rsidRPr="00B55EB3">
              <w:rPr>
                <w:b/>
                <w:bCs/>
                <w:sz w:val="20"/>
                <w:szCs w:val="20"/>
              </w:rPr>
              <w:t>Sunday</w:t>
            </w:r>
          </w:p>
        </w:tc>
        <w:tc>
          <w:tcPr>
            <w:tcW w:w="1476" w:type="dxa"/>
            <w:vAlign w:val="center"/>
          </w:tcPr>
          <w:p w:rsidR="004F0C06" w:rsidRPr="00B55EB3" w:rsidRDefault="004F0C06" w:rsidP="00877D86">
            <w:pPr>
              <w:jc w:val="center"/>
              <w:rPr>
                <w:b/>
                <w:bCs/>
                <w:sz w:val="20"/>
                <w:szCs w:val="20"/>
              </w:rPr>
            </w:pPr>
            <w:r w:rsidRPr="00B55EB3">
              <w:rPr>
                <w:b/>
                <w:bCs/>
                <w:sz w:val="20"/>
                <w:szCs w:val="20"/>
              </w:rPr>
              <w:t>Monday</w:t>
            </w:r>
          </w:p>
        </w:tc>
        <w:tc>
          <w:tcPr>
            <w:tcW w:w="1476" w:type="dxa"/>
            <w:vAlign w:val="center"/>
          </w:tcPr>
          <w:p w:rsidR="004F0C06" w:rsidRPr="00B55EB3" w:rsidRDefault="004F0C06" w:rsidP="00877D86">
            <w:pPr>
              <w:jc w:val="center"/>
              <w:rPr>
                <w:b/>
                <w:bCs/>
                <w:sz w:val="20"/>
                <w:szCs w:val="20"/>
              </w:rPr>
            </w:pPr>
            <w:r w:rsidRPr="00B55EB3">
              <w:rPr>
                <w:b/>
                <w:bCs/>
                <w:sz w:val="20"/>
                <w:szCs w:val="20"/>
              </w:rPr>
              <w:t>Tuesday</w:t>
            </w:r>
          </w:p>
        </w:tc>
        <w:tc>
          <w:tcPr>
            <w:tcW w:w="1476" w:type="dxa"/>
            <w:vAlign w:val="center"/>
          </w:tcPr>
          <w:p w:rsidR="004F0C06" w:rsidRPr="00B55EB3" w:rsidRDefault="004F0C06" w:rsidP="00877D86">
            <w:pPr>
              <w:jc w:val="center"/>
              <w:rPr>
                <w:b/>
                <w:bCs/>
                <w:sz w:val="20"/>
                <w:szCs w:val="20"/>
              </w:rPr>
            </w:pPr>
            <w:r w:rsidRPr="00B55EB3">
              <w:rPr>
                <w:b/>
                <w:bCs/>
                <w:sz w:val="20"/>
                <w:szCs w:val="20"/>
              </w:rPr>
              <w:t>Wednesday</w:t>
            </w:r>
          </w:p>
        </w:tc>
        <w:tc>
          <w:tcPr>
            <w:tcW w:w="1476" w:type="dxa"/>
            <w:vAlign w:val="center"/>
          </w:tcPr>
          <w:p w:rsidR="004F0C06" w:rsidRPr="00B55EB3" w:rsidRDefault="004F0C06" w:rsidP="00877D86">
            <w:pPr>
              <w:jc w:val="center"/>
              <w:rPr>
                <w:b/>
                <w:bCs/>
                <w:sz w:val="20"/>
                <w:szCs w:val="20"/>
              </w:rPr>
            </w:pPr>
            <w:r w:rsidRPr="00B55EB3">
              <w:rPr>
                <w:b/>
                <w:bCs/>
                <w:sz w:val="20"/>
                <w:szCs w:val="20"/>
              </w:rPr>
              <w:t>Thursday</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Day</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877D86">
            <w:pPr>
              <w:jc w:val="center"/>
              <w:rPr>
                <w:b/>
                <w:bCs/>
                <w:sz w:val="20"/>
                <w:szCs w:val="20"/>
              </w:rPr>
            </w:pPr>
            <w:r w:rsidRPr="00B55EB3">
              <w:rPr>
                <w:b/>
                <w:bCs/>
                <w:sz w:val="20"/>
                <w:szCs w:val="20"/>
              </w:rPr>
              <w:t>***</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877D86">
            <w:pPr>
              <w:jc w:val="center"/>
              <w:rPr>
                <w:b/>
                <w:bCs/>
                <w:sz w:val="20"/>
                <w:szCs w:val="20"/>
              </w:rPr>
            </w:pPr>
            <w:r w:rsidRPr="00B55EB3">
              <w:rPr>
                <w:b/>
                <w:bCs/>
                <w:sz w:val="20"/>
                <w:szCs w:val="20"/>
              </w:rPr>
              <w:t>***</w:t>
            </w:r>
          </w:p>
        </w:tc>
        <w:tc>
          <w:tcPr>
            <w:tcW w:w="1476" w:type="dxa"/>
            <w:vAlign w:val="center"/>
          </w:tcPr>
          <w:p w:rsidR="004F0C06" w:rsidRPr="00B55EB3" w:rsidRDefault="00A968ED" w:rsidP="00877D86">
            <w:pPr>
              <w:jc w:val="center"/>
              <w:rPr>
                <w:b/>
                <w:bCs/>
                <w:sz w:val="20"/>
                <w:szCs w:val="20"/>
              </w:rPr>
            </w:pPr>
            <w:r>
              <w:rPr>
                <w:b/>
                <w:bCs/>
                <w:sz w:val="20"/>
                <w:szCs w:val="20"/>
              </w:rPr>
              <w:t>JV</w:t>
            </w:r>
          </w:p>
        </w:tc>
      </w:tr>
      <w:tr w:rsidR="004F0C06" w:rsidRPr="00B55EB3" w:rsidTr="00877D86">
        <w:tc>
          <w:tcPr>
            <w:tcW w:w="1476" w:type="dxa"/>
            <w:vAlign w:val="center"/>
          </w:tcPr>
          <w:p w:rsidR="004F0C06" w:rsidRPr="00B55EB3" w:rsidRDefault="004F0C06" w:rsidP="00877D86">
            <w:pPr>
              <w:jc w:val="center"/>
              <w:rPr>
                <w:b/>
                <w:bCs/>
                <w:sz w:val="20"/>
                <w:szCs w:val="20"/>
              </w:rPr>
            </w:pPr>
            <w:r w:rsidRPr="00B55EB3">
              <w:rPr>
                <w:b/>
                <w:bCs/>
                <w:sz w:val="20"/>
                <w:szCs w:val="20"/>
              </w:rPr>
              <w:t>Time</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4F0C06">
            <w:pPr>
              <w:jc w:val="center"/>
              <w:rPr>
                <w:b/>
                <w:bCs/>
                <w:sz w:val="20"/>
                <w:szCs w:val="20"/>
              </w:rPr>
            </w:pPr>
            <w:r w:rsidRPr="00B55EB3">
              <w:rPr>
                <w:b/>
                <w:bCs/>
                <w:sz w:val="20"/>
                <w:szCs w:val="20"/>
              </w:rPr>
              <w:t>11</w:t>
            </w:r>
            <w:r w:rsidR="00A968ED">
              <w:rPr>
                <w:b/>
                <w:bCs/>
                <w:sz w:val="20"/>
                <w:szCs w:val="20"/>
              </w:rPr>
              <w:t>:00</w:t>
            </w:r>
            <w:r w:rsidRPr="00B55EB3">
              <w:rPr>
                <w:b/>
                <w:bCs/>
                <w:sz w:val="20"/>
                <w:szCs w:val="20"/>
              </w:rPr>
              <w:t>-12:</w:t>
            </w:r>
            <w:r>
              <w:rPr>
                <w:b/>
                <w:bCs/>
                <w:sz w:val="20"/>
                <w:szCs w:val="20"/>
              </w:rPr>
              <w:t>0</w:t>
            </w:r>
            <w:r w:rsidRPr="00B55EB3">
              <w:rPr>
                <w:b/>
                <w:bCs/>
                <w:sz w:val="20"/>
                <w:szCs w:val="20"/>
              </w:rPr>
              <w:t>0</w:t>
            </w:r>
          </w:p>
        </w:tc>
        <w:tc>
          <w:tcPr>
            <w:tcW w:w="1476" w:type="dxa"/>
            <w:vAlign w:val="center"/>
          </w:tcPr>
          <w:p w:rsidR="004F0C06" w:rsidRPr="00B55EB3" w:rsidRDefault="004F0C06" w:rsidP="00877D86">
            <w:pPr>
              <w:jc w:val="center"/>
              <w:rPr>
                <w:b/>
                <w:bCs/>
                <w:sz w:val="20"/>
                <w:szCs w:val="20"/>
              </w:rPr>
            </w:pPr>
          </w:p>
        </w:tc>
        <w:tc>
          <w:tcPr>
            <w:tcW w:w="1476" w:type="dxa"/>
            <w:vAlign w:val="center"/>
          </w:tcPr>
          <w:p w:rsidR="004F0C06" w:rsidRPr="00B55EB3" w:rsidRDefault="004F0C06" w:rsidP="00A968ED">
            <w:pPr>
              <w:jc w:val="center"/>
              <w:rPr>
                <w:b/>
                <w:bCs/>
                <w:sz w:val="20"/>
                <w:szCs w:val="20"/>
              </w:rPr>
            </w:pPr>
            <w:r w:rsidRPr="00B55EB3">
              <w:rPr>
                <w:b/>
                <w:bCs/>
                <w:sz w:val="20"/>
                <w:szCs w:val="20"/>
              </w:rPr>
              <w:t>11</w:t>
            </w:r>
            <w:r w:rsidR="00A968ED">
              <w:rPr>
                <w:b/>
                <w:bCs/>
                <w:sz w:val="20"/>
                <w:szCs w:val="20"/>
              </w:rPr>
              <w:t>:00</w:t>
            </w:r>
            <w:r w:rsidRPr="00B55EB3">
              <w:rPr>
                <w:b/>
                <w:bCs/>
                <w:sz w:val="20"/>
                <w:szCs w:val="20"/>
              </w:rPr>
              <w:t>-12:</w:t>
            </w:r>
            <w:r>
              <w:rPr>
                <w:b/>
                <w:bCs/>
                <w:sz w:val="20"/>
                <w:szCs w:val="20"/>
              </w:rPr>
              <w:t>0</w:t>
            </w:r>
            <w:r w:rsidRPr="00B55EB3">
              <w:rPr>
                <w:b/>
                <w:bCs/>
                <w:sz w:val="20"/>
                <w:szCs w:val="20"/>
              </w:rPr>
              <w:t>0</w:t>
            </w:r>
          </w:p>
        </w:tc>
        <w:tc>
          <w:tcPr>
            <w:tcW w:w="1476" w:type="dxa"/>
            <w:vAlign w:val="center"/>
          </w:tcPr>
          <w:p w:rsidR="004F0C06" w:rsidRPr="00B55EB3" w:rsidRDefault="004F0C06" w:rsidP="00877D86">
            <w:pPr>
              <w:jc w:val="center"/>
              <w:rPr>
                <w:b/>
                <w:bCs/>
                <w:sz w:val="20"/>
                <w:szCs w:val="20"/>
              </w:rPr>
            </w:pPr>
          </w:p>
        </w:tc>
      </w:tr>
    </w:tbl>
    <w:p w:rsidR="00EF59C8" w:rsidRPr="00683639" w:rsidRDefault="00EF59C8" w:rsidP="00DD6831">
      <w:pPr>
        <w:jc w:val="both"/>
        <w:rPr>
          <w:b/>
          <w:bCs/>
          <w:u w:val="single"/>
        </w:rPr>
      </w:pPr>
    </w:p>
    <w:p w:rsidR="00EF59C8" w:rsidRPr="00683639" w:rsidRDefault="00EF59C8" w:rsidP="00DD6831">
      <w:pPr>
        <w:jc w:val="both"/>
        <w:rPr>
          <w:u w:val="single"/>
        </w:rPr>
      </w:pPr>
      <w:r w:rsidRPr="00683639">
        <w:rPr>
          <w:b/>
          <w:bCs/>
          <w:u w:val="single"/>
        </w:rPr>
        <w:t>Course Description</w:t>
      </w:r>
    </w:p>
    <w:p w:rsidR="005766C4" w:rsidRDefault="005766C4" w:rsidP="005766C4">
      <w:pPr>
        <w:pStyle w:val="NormalWeb"/>
        <w:spacing w:before="0" w:beforeAutospacing="0" w:after="0" w:afterAutospacing="0"/>
        <w:jc w:val="both"/>
        <w:rPr>
          <w:rFonts w:asciiTheme="minorHAnsi" w:hAnsiTheme="minorHAnsi"/>
          <w:sz w:val="22"/>
          <w:szCs w:val="22"/>
          <w:lang w:bidi="ar-JO"/>
        </w:rPr>
      </w:pPr>
    </w:p>
    <w:p w:rsidR="001862EC" w:rsidRDefault="00305A86" w:rsidP="001862EC">
      <w:pPr>
        <w:autoSpaceDE w:val="0"/>
        <w:autoSpaceDN w:val="0"/>
        <w:adjustRightInd w:val="0"/>
        <w:jc w:val="both"/>
        <w:rPr>
          <w:rFonts w:asciiTheme="minorHAnsi" w:hAnsiTheme="minorHAnsi" w:cs="TimesNewRomanPSMT"/>
          <w:sz w:val="22"/>
          <w:szCs w:val="22"/>
        </w:rPr>
      </w:pPr>
      <w:r w:rsidRPr="00305A86">
        <w:rPr>
          <w:rFonts w:asciiTheme="minorHAnsi" w:hAnsiTheme="minorHAnsi" w:cs="TimesNewRomanPSMT"/>
          <w:sz w:val="22"/>
          <w:szCs w:val="22"/>
        </w:rPr>
        <w:t>Theory of mathematical statistics and classical simple and multiple linear regression models in context of economic application. Topics include multi-</w:t>
      </w:r>
      <w:proofErr w:type="spellStart"/>
      <w:r w:rsidRPr="00305A86">
        <w:rPr>
          <w:rFonts w:asciiTheme="minorHAnsi" w:hAnsiTheme="minorHAnsi" w:cs="TimesNewRomanPSMT"/>
          <w:sz w:val="22"/>
          <w:szCs w:val="22"/>
        </w:rPr>
        <w:t>variate</w:t>
      </w:r>
      <w:proofErr w:type="spellEnd"/>
      <w:r w:rsidRPr="00305A86">
        <w:rPr>
          <w:rFonts w:asciiTheme="minorHAnsi" w:hAnsiTheme="minorHAnsi" w:cs="TimesNewRomanPSMT"/>
          <w:sz w:val="22"/>
          <w:szCs w:val="22"/>
        </w:rPr>
        <w:t xml:space="preserve"> hypothesis, extensions of multiple regression, problems of estimation, and simultaneous equation methods. Econometric model building, including evaluation, forecasting, econometric simulation, and computer applications are included.</w:t>
      </w:r>
      <w:r w:rsidR="001862EC">
        <w:rPr>
          <w:rFonts w:asciiTheme="minorHAnsi" w:hAnsiTheme="minorHAnsi" w:cs="TimesNewRomanPSMT"/>
          <w:sz w:val="22"/>
          <w:szCs w:val="22"/>
        </w:rPr>
        <w:t xml:space="preserve"> Therefore, this </w:t>
      </w:r>
      <w:r w:rsidR="001862EC" w:rsidRPr="001862EC">
        <w:rPr>
          <w:rFonts w:asciiTheme="minorHAnsi" w:hAnsiTheme="minorHAnsi" w:cs="TimesNewRomanPSMT"/>
          <w:sz w:val="22"/>
          <w:szCs w:val="22"/>
        </w:rPr>
        <w:t xml:space="preserve">course will present an advanced treatment of econometric principles for cross-sectional, panel and time-series data sets. While concentrating on linear models, some non-linear cases will also be discussed, notably limited dependent variable models and </w:t>
      </w:r>
      <w:r w:rsidR="001862EC" w:rsidRPr="001862EC">
        <w:rPr>
          <w:rFonts w:asciiTheme="minorHAnsi" w:hAnsiTheme="minorHAnsi" w:cs="TimesNewRomanPSMT"/>
          <w:sz w:val="22"/>
          <w:szCs w:val="22"/>
        </w:rPr>
        <w:t>generalized</w:t>
      </w:r>
      <w:r w:rsidR="001862EC" w:rsidRPr="001862EC">
        <w:rPr>
          <w:rFonts w:asciiTheme="minorHAnsi" w:hAnsiTheme="minorHAnsi" w:cs="TimesNewRomanPSMT"/>
          <w:sz w:val="22"/>
          <w:szCs w:val="22"/>
        </w:rPr>
        <w:t xml:space="preserve"> methods of moments. The course will focus on modern econometric techniques, addressing both technical derivations and practical applications. Applications in the areas of microeconomics, macroeconomics and finance will be considered</w:t>
      </w:r>
    </w:p>
    <w:p w:rsidR="00305A86" w:rsidRDefault="00305A86" w:rsidP="00305A86">
      <w:pPr>
        <w:autoSpaceDE w:val="0"/>
        <w:autoSpaceDN w:val="0"/>
        <w:adjustRightInd w:val="0"/>
        <w:jc w:val="both"/>
        <w:rPr>
          <w:rFonts w:asciiTheme="minorHAnsi" w:hAnsiTheme="minorHAnsi" w:cs="TimesNewRomanPSMT"/>
          <w:sz w:val="22"/>
          <w:szCs w:val="22"/>
        </w:rPr>
      </w:pPr>
    </w:p>
    <w:p w:rsidR="00491826" w:rsidRPr="00491826" w:rsidRDefault="00491826" w:rsidP="00491826">
      <w:pPr>
        <w:jc w:val="both"/>
        <w:rPr>
          <w:b/>
          <w:bCs/>
          <w:u w:val="single"/>
        </w:rPr>
      </w:pPr>
      <w:r w:rsidRPr="00491826">
        <w:rPr>
          <w:b/>
          <w:bCs/>
          <w:u w:val="single"/>
        </w:rPr>
        <w:t>Prerequisites</w:t>
      </w:r>
    </w:p>
    <w:p w:rsidR="00491826" w:rsidRPr="00491826" w:rsidRDefault="00491826" w:rsidP="00491826">
      <w:pPr>
        <w:pStyle w:val="NormalWeb"/>
        <w:spacing w:before="0" w:beforeAutospacing="0" w:after="0" w:afterAutospacing="0"/>
        <w:rPr>
          <w:rFonts w:asciiTheme="minorHAnsi" w:hAnsiTheme="minorHAnsi" w:cs="Arial"/>
          <w:color w:val="333333"/>
          <w:sz w:val="22"/>
          <w:szCs w:val="22"/>
          <w:lang w:val="en"/>
        </w:rPr>
      </w:pPr>
      <w:r w:rsidRPr="00491826">
        <w:rPr>
          <w:rFonts w:asciiTheme="minorHAnsi" w:hAnsiTheme="minorHAnsi" w:cs="Arial"/>
          <w:sz w:val="22"/>
          <w:szCs w:val="22"/>
          <w:lang w:val="en"/>
        </w:rPr>
        <w:t xml:space="preserve">The prerequisite courses include Introduction to Statistical Methods in </w:t>
      </w:r>
      <w:proofErr w:type="gramStart"/>
      <w:r w:rsidRPr="00491826">
        <w:rPr>
          <w:rFonts w:asciiTheme="minorHAnsi" w:hAnsiTheme="minorHAnsi" w:cs="Arial"/>
          <w:sz w:val="22"/>
          <w:szCs w:val="22"/>
          <w:lang w:val="en"/>
        </w:rPr>
        <w:t>Economics  or</w:t>
      </w:r>
      <w:proofErr w:type="gramEnd"/>
      <w:r w:rsidRPr="00491826">
        <w:rPr>
          <w:rFonts w:asciiTheme="minorHAnsi" w:hAnsiTheme="minorHAnsi" w:cs="Arial"/>
          <w:sz w:val="22"/>
          <w:szCs w:val="22"/>
          <w:lang w:val="en"/>
        </w:rPr>
        <w:t xml:space="preserve"> equivalent. Students should be familiar with basic concepts in probability theory and statistical inference. The course includes a brief statistics review.</w:t>
      </w:r>
    </w:p>
    <w:p w:rsidR="00491826" w:rsidRPr="00305A86" w:rsidRDefault="00491826" w:rsidP="00305A86">
      <w:pPr>
        <w:autoSpaceDE w:val="0"/>
        <w:autoSpaceDN w:val="0"/>
        <w:adjustRightInd w:val="0"/>
        <w:jc w:val="both"/>
        <w:rPr>
          <w:rFonts w:asciiTheme="minorHAnsi" w:hAnsiTheme="minorHAnsi" w:cs="TimesNewRomanPSMT"/>
          <w:sz w:val="22"/>
          <w:szCs w:val="22"/>
        </w:rPr>
      </w:pPr>
    </w:p>
    <w:p w:rsidR="00BE450F" w:rsidRPr="00683639" w:rsidRDefault="00BE450F" w:rsidP="00BE450F">
      <w:pPr>
        <w:tabs>
          <w:tab w:val="right" w:pos="6840"/>
        </w:tabs>
        <w:jc w:val="both"/>
        <w:rPr>
          <w:b/>
          <w:bCs/>
          <w:u w:val="single"/>
          <w:lang w:bidi="ar-JO"/>
        </w:rPr>
      </w:pPr>
      <w:r w:rsidRPr="00683639">
        <w:rPr>
          <w:b/>
          <w:bCs/>
          <w:u w:val="single"/>
          <w:lang w:bidi="ar-JO"/>
        </w:rPr>
        <w:t>Learning Objectives</w:t>
      </w:r>
    </w:p>
    <w:p w:rsidR="00BE450F" w:rsidRPr="00683639" w:rsidRDefault="00BE450F" w:rsidP="00BE450F">
      <w:pPr>
        <w:tabs>
          <w:tab w:val="right" w:pos="6840"/>
        </w:tabs>
        <w:ind w:left="1080"/>
        <w:jc w:val="both"/>
      </w:pPr>
    </w:p>
    <w:p w:rsidR="00BE450F" w:rsidRPr="00BE450F" w:rsidRDefault="00BE450F" w:rsidP="00427BBD">
      <w:pPr>
        <w:pStyle w:val="ListParagraph"/>
        <w:numPr>
          <w:ilvl w:val="0"/>
          <w:numId w:val="5"/>
        </w:numPr>
        <w:autoSpaceDE w:val="0"/>
        <w:autoSpaceDN w:val="0"/>
        <w:adjustRightInd w:val="0"/>
        <w:jc w:val="both"/>
        <w:rPr>
          <w:rFonts w:asciiTheme="minorHAnsi" w:hAnsiTheme="minorHAnsi" w:cs="TimesNewRomanPSMT"/>
          <w:sz w:val="22"/>
          <w:szCs w:val="22"/>
        </w:rPr>
      </w:pPr>
      <w:r w:rsidRPr="00BE450F">
        <w:rPr>
          <w:rFonts w:asciiTheme="minorHAnsi" w:hAnsiTheme="minorHAnsi" w:cs="TimesNewRomanPSMT"/>
          <w:sz w:val="22"/>
          <w:szCs w:val="22"/>
        </w:rPr>
        <w:t xml:space="preserve">The course aims at explaining the different methods of data analysis by using statistical and economical concept. </w:t>
      </w:r>
    </w:p>
    <w:p w:rsidR="00BE450F" w:rsidRPr="00BE450F" w:rsidRDefault="00BE450F" w:rsidP="00427BBD">
      <w:pPr>
        <w:pStyle w:val="ListParagraph"/>
        <w:numPr>
          <w:ilvl w:val="0"/>
          <w:numId w:val="5"/>
        </w:numPr>
        <w:autoSpaceDE w:val="0"/>
        <w:autoSpaceDN w:val="0"/>
        <w:adjustRightInd w:val="0"/>
        <w:jc w:val="both"/>
        <w:rPr>
          <w:rFonts w:asciiTheme="minorHAnsi" w:hAnsiTheme="minorHAnsi" w:cs="TimesNewRomanPSMT"/>
          <w:sz w:val="22"/>
          <w:szCs w:val="22"/>
        </w:rPr>
      </w:pPr>
      <w:r w:rsidRPr="00BE450F">
        <w:rPr>
          <w:rFonts w:asciiTheme="minorHAnsi" w:hAnsiTheme="minorHAnsi" w:cs="TimesNewRomanPSMT"/>
          <w:sz w:val="22"/>
          <w:szCs w:val="22"/>
        </w:rPr>
        <w:t>This course aims at providing the modern methods of analyzing data used in economics, business and many other social sciences.</w:t>
      </w:r>
    </w:p>
    <w:p w:rsidR="00BE450F" w:rsidRPr="00BE450F" w:rsidRDefault="00BE450F" w:rsidP="00427BBD">
      <w:pPr>
        <w:pStyle w:val="ListParagraph"/>
        <w:numPr>
          <w:ilvl w:val="0"/>
          <w:numId w:val="5"/>
        </w:numPr>
        <w:autoSpaceDE w:val="0"/>
        <w:autoSpaceDN w:val="0"/>
        <w:adjustRightInd w:val="0"/>
        <w:jc w:val="both"/>
        <w:rPr>
          <w:rFonts w:asciiTheme="minorHAnsi" w:hAnsiTheme="minorHAnsi" w:cs="TimesNewRomanPSMT"/>
          <w:sz w:val="22"/>
          <w:szCs w:val="22"/>
        </w:rPr>
      </w:pPr>
      <w:r w:rsidRPr="00BE450F">
        <w:rPr>
          <w:rFonts w:asciiTheme="minorHAnsi" w:hAnsiTheme="minorHAnsi" w:cs="TimesNewRomanPSMT"/>
          <w:sz w:val="22"/>
          <w:szCs w:val="22"/>
        </w:rPr>
        <w:t xml:space="preserve">To develop a knowledge and understanding of analyzing the data and choosing and testing mathematical model to explain the relationships between different variables. . </w:t>
      </w:r>
    </w:p>
    <w:p w:rsidR="00BE450F" w:rsidRDefault="00BE450F" w:rsidP="00BE450F">
      <w:pPr>
        <w:autoSpaceDE w:val="0"/>
        <w:autoSpaceDN w:val="0"/>
        <w:adjustRightInd w:val="0"/>
        <w:jc w:val="both"/>
        <w:rPr>
          <w:rFonts w:asciiTheme="minorHAnsi" w:hAnsiTheme="minorHAnsi" w:cs="TimesNewRomanPSMT"/>
          <w:sz w:val="22"/>
          <w:szCs w:val="22"/>
        </w:rPr>
      </w:pPr>
    </w:p>
    <w:p w:rsidR="00BE450F" w:rsidRDefault="00BE450F"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Default="0070418B" w:rsidP="00BE450F">
      <w:pPr>
        <w:autoSpaceDE w:val="0"/>
        <w:autoSpaceDN w:val="0"/>
        <w:adjustRightInd w:val="0"/>
        <w:jc w:val="both"/>
        <w:rPr>
          <w:rFonts w:asciiTheme="minorHAnsi" w:hAnsiTheme="minorHAnsi" w:cs="TimesNewRomanPSMT"/>
          <w:sz w:val="22"/>
          <w:szCs w:val="22"/>
        </w:rPr>
      </w:pPr>
    </w:p>
    <w:p w:rsidR="0070418B" w:rsidRPr="00BE450F" w:rsidRDefault="0070418B" w:rsidP="00BE450F">
      <w:pPr>
        <w:autoSpaceDE w:val="0"/>
        <w:autoSpaceDN w:val="0"/>
        <w:adjustRightInd w:val="0"/>
        <w:jc w:val="both"/>
        <w:rPr>
          <w:rFonts w:asciiTheme="minorHAnsi" w:hAnsiTheme="minorHAnsi" w:cs="TimesNewRomanPSMT"/>
          <w:sz w:val="22"/>
          <w:szCs w:val="22"/>
        </w:rPr>
      </w:pPr>
    </w:p>
    <w:p w:rsidR="00BE450F" w:rsidRPr="00683639" w:rsidRDefault="00BE450F" w:rsidP="00BE450F">
      <w:pPr>
        <w:tabs>
          <w:tab w:val="right" w:pos="6840"/>
        </w:tabs>
        <w:jc w:val="both"/>
      </w:pPr>
      <w:r w:rsidRPr="00683639">
        <w:rPr>
          <w:b/>
          <w:bCs/>
          <w:u w:val="single"/>
        </w:rPr>
        <w:t>Intended Learning Outcomes (ILOs):</w:t>
      </w:r>
    </w:p>
    <w:p w:rsidR="00BE450F" w:rsidRDefault="00BE450F" w:rsidP="00BE450F">
      <w:pPr>
        <w:jc w:val="both"/>
        <w:rPr>
          <w:rFonts w:asciiTheme="minorHAnsi" w:hAnsiTheme="minorHAnsi"/>
          <w:sz w:val="22"/>
          <w:szCs w:val="22"/>
        </w:rPr>
      </w:pPr>
      <w:r w:rsidRPr="00BE450F">
        <w:rPr>
          <w:rFonts w:asciiTheme="minorHAnsi" w:hAnsiTheme="minorHAnsi"/>
          <w:sz w:val="22"/>
          <w:szCs w:val="22"/>
        </w:rPr>
        <w:t>Successful completion of the course should lead to the following outcomes:</w:t>
      </w:r>
    </w:p>
    <w:p w:rsidR="00BE450F" w:rsidRPr="00BE450F" w:rsidRDefault="00BE450F" w:rsidP="00BE450F">
      <w:pPr>
        <w:jc w:val="both"/>
        <w:rPr>
          <w:rFonts w:asciiTheme="minorHAnsi" w:hAnsiTheme="minorHAnsi"/>
          <w:sz w:val="22"/>
          <w:szCs w:val="22"/>
        </w:rPr>
      </w:pPr>
    </w:p>
    <w:p w:rsidR="00BE450F" w:rsidRPr="00BE450F" w:rsidRDefault="00BE450F" w:rsidP="00427BBD">
      <w:pPr>
        <w:numPr>
          <w:ilvl w:val="0"/>
          <w:numId w:val="2"/>
        </w:numPr>
        <w:jc w:val="both"/>
        <w:rPr>
          <w:rFonts w:asciiTheme="minorHAnsi" w:hAnsiTheme="minorHAnsi"/>
          <w:b/>
          <w:bCs/>
          <w:sz w:val="22"/>
          <w:szCs w:val="22"/>
        </w:rPr>
      </w:pPr>
      <w:r w:rsidRPr="00BE450F">
        <w:rPr>
          <w:rFonts w:asciiTheme="minorHAnsi" w:hAnsiTheme="minorHAnsi"/>
          <w:b/>
          <w:bCs/>
          <w:sz w:val="22"/>
          <w:szCs w:val="22"/>
        </w:rPr>
        <w:t xml:space="preserve">Knowledge and Understanding: </w:t>
      </w:r>
      <w:r w:rsidRPr="00BE450F">
        <w:rPr>
          <w:rFonts w:asciiTheme="minorHAnsi" w:hAnsiTheme="minorHAnsi"/>
          <w:sz w:val="22"/>
          <w:szCs w:val="22"/>
        </w:rPr>
        <w:t>Student is expected to</w:t>
      </w:r>
    </w:p>
    <w:p w:rsidR="00BE450F" w:rsidRPr="00BE450F" w:rsidRDefault="00BE450F" w:rsidP="00BE450F">
      <w:pPr>
        <w:ind w:left="1134" w:hanging="414"/>
        <w:jc w:val="both"/>
        <w:rPr>
          <w:rFonts w:asciiTheme="minorHAnsi" w:hAnsiTheme="minorHAnsi"/>
          <w:b/>
          <w:bCs/>
          <w:sz w:val="22"/>
          <w:szCs w:val="22"/>
        </w:rPr>
      </w:pPr>
      <w:r w:rsidRPr="00BE450F">
        <w:rPr>
          <w:rFonts w:asciiTheme="minorHAnsi" w:hAnsiTheme="minorHAnsi"/>
          <w:b/>
          <w:bCs/>
          <w:sz w:val="22"/>
          <w:szCs w:val="22"/>
        </w:rPr>
        <w:t>A1</w:t>
      </w:r>
      <w:r w:rsidRPr="00BE450F">
        <w:rPr>
          <w:rFonts w:asciiTheme="minorHAnsi" w:hAnsiTheme="minorHAnsi"/>
          <w:sz w:val="22"/>
          <w:szCs w:val="22"/>
        </w:rPr>
        <w:t>-Be able to discuss/ explain the importance of a wide range of models and quantitative tools</w:t>
      </w:r>
      <w:r w:rsidRPr="00BE450F">
        <w:rPr>
          <w:rFonts w:asciiTheme="minorHAnsi" w:hAnsiTheme="minorHAnsi"/>
          <w:b/>
          <w:bCs/>
          <w:sz w:val="22"/>
          <w:szCs w:val="22"/>
        </w:rPr>
        <w:t>.</w:t>
      </w:r>
    </w:p>
    <w:p w:rsidR="00BE450F" w:rsidRPr="00BE450F" w:rsidRDefault="00BE450F" w:rsidP="00BE450F">
      <w:pPr>
        <w:ind w:left="1134" w:hanging="414"/>
        <w:rPr>
          <w:rFonts w:asciiTheme="minorHAnsi" w:hAnsiTheme="minorHAnsi"/>
          <w:b/>
          <w:bCs/>
          <w:sz w:val="22"/>
          <w:szCs w:val="22"/>
        </w:rPr>
      </w:pPr>
      <w:r w:rsidRPr="00BE450F">
        <w:rPr>
          <w:rFonts w:asciiTheme="minorHAnsi" w:hAnsiTheme="minorHAnsi"/>
          <w:b/>
          <w:bCs/>
          <w:sz w:val="22"/>
          <w:szCs w:val="22"/>
        </w:rPr>
        <w:t xml:space="preserve">A2- </w:t>
      </w:r>
      <w:r w:rsidRPr="00BE450F">
        <w:rPr>
          <w:rFonts w:asciiTheme="minorHAnsi" w:hAnsiTheme="minorHAnsi"/>
          <w:sz w:val="22"/>
          <w:szCs w:val="22"/>
        </w:rPr>
        <w:t xml:space="preserve">Be able to use econometric, statistical, and economic models as a basis for estimating key economic parameters, testing economic hypotheses, and predicting economic outcomes. </w:t>
      </w:r>
    </w:p>
    <w:p w:rsidR="00BE450F" w:rsidRPr="00BE450F" w:rsidRDefault="00BE450F" w:rsidP="00BE450F">
      <w:pPr>
        <w:ind w:left="1134" w:hanging="414"/>
        <w:rPr>
          <w:rFonts w:asciiTheme="minorHAnsi" w:hAnsiTheme="minorHAnsi"/>
          <w:sz w:val="22"/>
          <w:szCs w:val="22"/>
        </w:rPr>
      </w:pPr>
      <w:r w:rsidRPr="00BE450F">
        <w:rPr>
          <w:rFonts w:asciiTheme="minorHAnsi" w:hAnsiTheme="minorHAnsi"/>
          <w:b/>
          <w:bCs/>
          <w:sz w:val="22"/>
          <w:szCs w:val="22"/>
        </w:rPr>
        <w:t xml:space="preserve">A3- </w:t>
      </w:r>
      <w:r w:rsidRPr="00BE450F">
        <w:rPr>
          <w:rFonts w:asciiTheme="minorHAnsi" w:hAnsiTheme="minorHAnsi"/>
          <w:sz w:val="22"/>
          <w:szCs w:val="22"/>
        </w:rPr>
        <w:t>Demonstrate basic knowledge on data analysis and choosing the suitable model.</w:t>
      </w:r>
      <w:r w:rsidRPr="00BE450F">
        <w:rPr>
          <w:rFonts w:asciiTheme="minorHAnsi" w:hAnsiTheme="minorHAnsi"/>
          <w:sz w:val="22"/>
          <w:szCs w:val="22"/>
        </w:rPr>
        <w:t xml:space="preserve"> </w:t>
      </w:r>
    </w:p>
    <w:p w:rsidR="00BE450F" w:rsidRPr="00BE450F" w:rsidRDefault="00BE450F" w:rsidP="00BE450F">
      <w:pPr>
        <w:ind w:left="1134" w:hanging="414"/>
        <w:rPr>
          <w:rFonts w:asciiTheme="minorHAnsi" w:hAnsiTheme="minorHAnsi"/>
          <w:sz w:val="22"/>
          <w:szCs w:val="22"/>
        </w:rPr>
      </w:pPr>
      <w:r w:rsidRPr="00BE450F">
        <w:rPr>
          <w:rFonts w:asciiTheme="minorHAnsi" w:hAnsiTheme="minorHAnsi"/>
          <w:b/>
          <w:bCs/>
          <w:sz w:val="22"/>
          <w:szCs w:val="22"/>
        </w:rPr>
        <w:t>A4-</w:t>
      </w:r>
      <w:r w:rsidRPr="00BE450F">
        <w:rPr>
          <w:rFonts w:asciiTheme="minorHAnsi" w:hAnsiTheme="minorHAnsi"/>
          <w:sz w:val="22"/>
          <w:szCs w:val="22"/>
        </w:rPr>
        <w:t xml:space="preserve"> Demonstrate basic knowledge on using software of data analysis.</w:t>
      </w:r>
    </w:p>
    <w:p w:rsidR="00BE450F" w:rsidRPr="00BE450F" w:rsidRDefault="00BE450F" w:rsidP="00BE450F">
      <w:pPr>
        <w:ind w:left="1134" w:hanging="414"/>
        <w:jc w:val="both"/>
        <w:rPr>
          <w:rFonts w:asciiTheme="minorHAnsi" w:hAnsiTheme="minorHAnsi"/>
          <w:b/>
          <w:bCs/>
          <w:sz w:val="22"/>
          <w:szCs w:val="22"/>
        </w:rPr>
      </w:pPr>
    </w:p>
    <w:p w:rsidR="00BE450F" w:rsidRPr="00BE450F" w:rsidRDefault="00BE450F" w:rsidP="00427BBD">
      <w:pPr>
        <w:numPr>
          <w:ilvl w:val="0"/>
          <w:numId w:val="2"/>
        </w:numPr>
        <w:jc w:val="both"/>
        <w:rPr>
          <w:rFonts w:asciiTheme="minorHAnsi" w:hAnsiTheme="minorHAnsi"/>
          <w:b/>
          <w:bCs/>
          <w:sz w:val="22"/>
          <w:szCs w:val="22"/>
        </w:rPr>
      </w:pPr>
      <w:r w:rsidRPr="00BE450F">
        <w:rPr>
          <w:rFonts w:asciiTheme="minorHAnsi" w:hAnsiTheme="minorHAnsi"/>
          <w:b/>
          <w:bCs/>
          <w:sz w:val="22"/>
          <w:szCs w:val="22"/>
        </w:rPr>
        <w:t xml:space="preserve">Intellectual Analytical and Cognitive Skills: </w:t>
      </w:r>
      <w:r w:rsidRPr="00BE450F">
        <w:rPr>
          <w:rFonts w:asciiTheme="minorHAnsi" w:hAnsiTheme="minorHAnsi"/>
          <w:sz w:val="22"/>
          <w:szCs w:val="22"/>
        </w:rPr>
        <w:t>Student is expected to</w:t>
      </w:r>
    </w:p>
    <w:p w:rsidR="00BE450F" w:rsidRPr="00BE450F" w:rsidRDefault="00BE450F" w:rsidP="00670DA4">
      <w:pPr>
        <w:ind w:left="1134" w:hanging="425"/>
        <w:jc w:val="both"/>
        <w:rPr>
          <w:rFonts w:asciiTheme="minorHAnsi" w:hAnsiTheme="minorHAnsi"/>
          <w:sz w:val="22"/>
          <w:szCs w:val="22"/>
        </w:rPr>
      </w:pPr>
      <w:proofErr w:type="gramStart"/>
      <w:r w:rsidRPr="00BE450F">
        <w:rPr>
          <w:rFonts w:asciiTheme="minorHAnsi" w:hAnsiTheme="minorHAnsi"/>
          <w:b/>
          <w:bCs/>
          <w:sz w:val="22"/>
          <w:szCs w:val="22"/>
        </w:rPr>
        <w:t>B1</w:t>
      </w:r>
      <w:r w:rsidRPr="00BE450F">
        <w:rPr>
          <w:rFonts w:asciiTheme="minorHAnsi" w:hAnsiTheme="minorHAnsi"/>
          <w:sz w:val="22"/>
          <w:szCs w:val="22"/>
        </w:rPr>
        <w:t>-</w:t>
      </w:r>
      <w:r w:rsidRPr="00BE450F">
        <w:rPr>
          <w:rFonts w:asciiTheme="minorHAnsi" w:hAnsiTheme="minorHAnsi" w:cs="Arial"/>
          <w:sz w:val="22"/>
          <w:szCs w:val="22"/>
        </w:rPr>
        <w:t xml:space="preserve"> </w:t>
      </w:r>
      <w:r w:rsidRPr="00BE450F">
        <w:rPr>
          <w:rFonts w:asciiTheme="minorHAnsi" w:hAnsiTheme="minorHAnsi"/>
          <w:sz w:val="22"/>
          <w:szCs w:val="22"/>
        </w:rPr>
        <w:t>Employ analytical skills to be used for data analysis.</w:t>
      </w:r>
      <w:proofErr w:type="gramEnd"/>
    </w:p>
    <w:p w:rsidR="00BE450F" w:rsidRPr="00BE450F" w:rsidRDefault="00BE450F" w:rsidP="00670DA4">
      <w:pPr>
        <w:ind w:left="1134" w:hanging="425"/>
        <w:jc w:val="both"/>
        <w:rPr>
          <w:rFonts w:asciiTheme="minorHAnsi" w:hAnsiTheme="minorHAnsi"/>
          <w:sz w:val="22"/>
          <w:szCs w:val="22"/>
        </w:rPr>
      </w:pPr>
      <w:proofErr w:type="gramStart"/>
      <w:r w:rsidRPr="00BE450F">
        <w:rPr>
          <w:rFonts w:asciiTheme="minorHAnsi" w:hAnsiTheme="minorHAnsi"/>
          <w:b/>
          <w:bCs/>
          <w:sz w:val="22"/>
          <w:szCs w:val="22"/>
        </w:rPr>
        <w:t>B2</w:t>
      </w:r>
      <w:r w:rsidRPr="00BE450F">
        <w:rPr>
          <w:rFonts w:asciiTheme="minorHAnsi" w:hAnsiTheme="minorHAnsi"/>
          <w:sz w:val="22"/>
          <w:szCs w:val="22"/>
        </w:rPr>
        <w:t>-test the significance of the parameters in the built models.</w:t>
      </w:r>
      <w:proofErr w:type="gramEnd"/>
    </w:p>
    <w:p w:rsidR="00BE450F" w:rsidRDefault="00BE450F" w:rsidP="00670DA4">
      <w:pPr>
        <w:ind w:left="1134" w:hanging="425"/>
        <w:jc w:val="both"/>
        <w:rPr>
          <w:rFonts w:asciiTheme="minorHAnsi" w:hAnsiTheme="minorHAnsi"/>
          <w:sz w:val="22"/>
          <w:szCs w:val="22"/>
        </w:rPr>
      </w:pPr>
      <w:r w:rsidRPr="00BE450F">
        <w:rPr>
          <w:rFonts w:asciiTheme="minorHAnsi" w:hAnsiTheme="minorHAnsi"/>
          <w:b/>
          <w:bCs/>
          <w:sz w:val="22"/>
          <w:szCs w:val="22"/>
        </w:rPr>
        <w:t>B3</w:t>
      </w:r>
      <w:r w:rsidRPr="00BE450F">
        <w:rPr>
          <w:rFonts w:asciiTheme="minorHAnsi" w:hAnsiTheme="minorHAnsi"/>
          <w:sz w:val="22"/>
          <w:szCs w:val="22"/>
        </w:rPr>
        <w:t>-using the built models in forecasting for the future.</w:t>
      </w:r>
    </w:p>
    <w:p w:rsidR="0070418B" w:rsidRPr="00670DA4" w:rsidRDefault="00670DA4" w:rsidP="00670DA4">
      <w:pPr>
        <w:ind w:left="1134" w:hanging="425"/>
        <w:jc w:val="both"/>
        <w:rPr>
          <w:rFonts w:asciiTheme="minorHAnsi" w:hAnsiTheme="minorHAnsi"/>
          <w:sz w:val="22"/>
          <w:szCs w:val="22"/>
        </w:rPr>
      </w:pPr>
      <w:r w:rsidRPr="00670DA4">
        <w:rPr>
          <w:rFonts w:asciiTheme="minorHAnsi" w:hAnsiTheme="minorHAnsi"/>
          <w:b/>
          <w:bCs/>
          <w:sz w:val="22"/>
          <w:szCs w:val="22"/>
        </w:rPr>
        <w:t>B</w:t>
      </w:r>
      <w:r w:rsidRPr="00670DA4">
        <w:rPr>
          <w:rFonts w:asciiTheme="minorHAnsi" w:hAnsiTheme="minorHAnsi"/>
          <w:b/>
          <w:bCs/>
          <w:sz w:val="22"/>
          <w:szCs w:val="22"/>
        </w:rPr>
        <w:t>4</w:t>
      </w:r>
      <w:r>
        <w:rPr>
          <w:rFonts w:asciiTheme="minorHAnsi" w:hAnsiTheme="minorHAnsi"/>
          <w:b/>
          <w:bCs/>
          <w:sz w:val="22"/>
          <w:szCs w:val="22"/>
        </w:rPr>
        <w:t>-</w:t>
      </w:r>
      <w:r w:rsidRPr="00670DA4">
        <w:rPr>
          <w:rFonts w:asciiTheme="minorHAnsi" w:hAnsiTheme="minorHAnsi"/>
          <w:sz w:val="22"/>
          <w:szCs w:val="22"/>
        </w:rPr>
        <w:t xml:space="preserve"> Identify a range of statistical, economic, and econometric models and </w:t>
      </w:r>
      <w:proofErr w:type="gramStart"/>
      <w:r w:rsidRPr="00670DA4">
        <w:rPr>
          <w:rFonts w:asciiTheme="minorHAnsi" w:hAnsiTheme="minorHAnsi"/>
          <w:sz w:val="22"/>
          <w:szCs w:val="22"/>
        </w:rPr>
        <w:t>evaluate</w:t>
      </w:r>
      <w:proofErr w:type="gramEnd"/>
      <w:r w:rsidRPr="00670DA4">
        <w:rPr>
          <w:rFonts w:asciiTheme="minorHAnsi" w:hAnsiTheme="minorHAnsi"/>
          <w:sz w:val="22"/>
          <w:szCs w:val="22"/>
        </w:rPr>
        <w:t xml:space="preserve"> and justify them through suitable proposed solutions</w:t>
      </w:r>
    </w:p>
    <w:p w:rsidR="00BE450F" w:rsidRPr="00BE450F" w:rsidRDefault="00BE450F" w:rsidP="00BE450F">
      <w:pPr>
        <w:jc w:val="both"/>
        <w:rPr>
          <w:rFonts w:asciiTheme="minorHAnsi" w:hAnsiTheme="minorHAnsi"/>
          <w:b/>
          <w:bCs/>
          <w:sz w:val="22"/>
          <w:szCs w:val="22"/>
        </w:rPr>
      </w:pPr>
    </w:p>
    <w:p w:rsidR="00BE450F" w:rsidRPr="00BE450F" w:rsidRDefault="00BE450F" w:rsidP="00427BBD">
      <w:pPr>
        <w:numPr>
          <w:ilvl w:val="0"/>
          <w:numId w:val="2"/>
        </w:numPr>
        <w:jc w:val="both"/>
        <w:rPr>
          <w:rFonts w:asciiTheme="minorHAnsi" w:hAnsiTheme="minorHAnsi"/>
          <w:b/>
          <w:bCs/>
          <w:sz w:val="22"/>
          <w:szCs w:val="22"/>
        </w:rPr>
      </w:pPr>
      <w:r w:rsidRPr="00BE450F">
        <w:rPr>
          <w:rFonts w:asciiTheme="minorHAnsi" w:hAnsiTheme="minorHAnsi"/>
          <w:b/>
          <w:bCs/>
          <w:sz w:val="22"/>
          <w:szCs w:val="22"/>
        </w:rPr>
        <w:t xml:space="preserve">Subject- Specific Skills: </w:t>
      </w:r>
      <w:r w:rsidRPr="00BE450F">
        <w:rPr>
          <w:rFonts w:asciiTheme="minorHAnsi" w:hAnsiTheme="minorHAnsi"/>
          <w:sz w:val="22"/>
          <w:szCs w:val="22"/>
        </w:rPr>
        <w:t>Students is expected to</w:t>
      </w:r>
    </w:p>
    <w:p w:rsidR="00BE450F" w:rsidRPr="00BE450F" w:rsidRDefault="00BE450F" w:rsidP="00BE450F">
      <w:pPr>
        <w:ind w:firstLine="720"/>
        <w:jc w:val="both"/>
        <w:rPr>
          <w:rFonts w:asciiTheme="minorHAnsi" w:hAnsiTheme="minorHAnsi"/>
          <w:sz w:val="22"/>
          <w:szCs w:val="22"/>
        </w:rPr>
      </w:pPr>
      <w:r w:rsidRPr="00BE450F">
        <w:rPr>
          <w:rFonts w:asciiTheme="minorHAnsi" w:hAnsiTheme="minorHAnsi"/>
          <w:b/>
          <w:bCs/>
          <w:sz w:val="22"/>
          <w:szCs w:val="22"/>
        </w:rPr>
        <w:t>C1</w:t>
      </w:r>
      <w:r w:rsidRPr="00BE450F">
        <w:rPr>
          <w:rFonts w:asciiTheme="minorHAnsi" w:hAnsiTheme="minorHAnsi"/>
          <w:sz w:val="22"/>
          <w:szCs w:val="22"/>
        </w:rPr>
        <w:t>- Apply and analyze different methods of building models.</w:t>
      </w:r>
    </w:p>
    <w:p w:rsidR="00BE450F" w:rsidRPr="00BE450F" w:rsidRDefault="00BE450F" w:rsidP="00BE450F">
      <w:pPr>
        <w:ind w:firstLine="720"/>
        <w:jc w:val="both"/>
        <w:rPr>
          <w:rFonts w:asciiTheme="minorHAnsi" w:hAnsiTheme="minorHAnsi"/>
          <w:sz w:val="22"/>
          <w:szCs w:val="22"/>
        </w:rPr>
      </w:pPr>
      <w:r w:rsidRPr="00BE450F">
        <w:rPr>
          <w:rFonts w:asciiTheme="minorHAnsi" w:hAnsiTheme="minorHAnsi"/>
          <w:b/>
          <w:bCs/>
          <w:sz w:val="22"/>
          <w:szCs w:val="22"/>
        </w:rPr>
        <w:t>C2</w:t>
      </w:r>
      <w:r w:rsidRPr="00BE450F">
        <w:rPr>
          <w:rFonts w:asciiTheme="minorHAnsi" w:hAnsiTheme="minorHAnsi"/>
          <w:sz w:val="22"/>
          <w:szCs w:val="22"/>
        </w:rPr>
        <w:t>- using the computer in his</w:t>
      </w:r>
      <w:r w:rsidR="00670DA4">
        <w:rPr>
          <w:rFonts w:asciiTheme="minorHAnsi" w:hAnsiTheme="minorHAnsi"/>
          <w:sz w:val="22"/>
          <w:szCs w:val="22"/>
        </w:rPr>
        <w:t>/her</w:t>
      </w:r>
      <w:r w:rsidRPr="00BE450F">
        <w:rPr>
          <w:rFonts w:asciiTheme="minorHAnsi" w:hAnsiTheme="minorHAnsi"/>
          <w:sz w:val="22"/>
          <w:szCs w:val="22"/>
        </w:rPr>
        <w:t xml:space="preserve"> analysis.</w:t>
      </w:r>
    </w:p>
    <w:p w:rsidR="00BE450F" w:rsidRPr="00BE450F" w:rsidRDefault="00BE450F" w:rsidP="00BE450F">
      <w:pPr>
        <w:ind w:firstLine="720"/>
        <w:jc w:val="both"/>
        <w:rPr>
          <w:rFonts w:asciiTheme="minorHAnsi" w:hAnsiTheme="minorHAnsi"/>
          <w:sz w:val="22"/>
          <w:szCs w:val="22"/>
        </w:rPr>
      </w:pPr>
      <w:proofErr w:type="gramStart"/>
      <w:r w:rsidRPr="00BE450F">
        <w:rPr>
          <w:rFonts w:asciiTheme="minorHAnsi" w:hAnsiTheme="minorHAnsi"/>
          <w:b/>
          <w:bCs/>
          <w:sz w:val="22"/>
          <w:szCs w:val="22"/>
        </w:rPr>
        <w:t>C3</w:t>
      </w:r>
      <w:r w:rsidRPr="00BE450F">
        <w:rPr>
          <w:rFonts w:asciiTheme="minorHAnsi" w:hAnsiTheme="minorHAnsi"/>
          <w:sz w:val="22"/>
          <w:szCs w:val="22"/>
        </w:rPr>
        <w:t>- Use appropriate econometric support tools.</w:t>
      </w:r>
      <w:proofErr w:type="gramEnd"/>
    </w:p>
    <w:p w:rsidR="00BE450F" w:rsidRPr="00BE450F" w:rsidRDefault="00BE450F" w:rsidP="00BE450F">
      <w:pPr>
        <w:ind w:firstLine="720"/>
        <w:jc w:val="both"/>
        <w:rPr>
          <w:rFonts w:asciiTheme="minorHAnsi" w:hAnsiTheme="minorHAnsi"/>
          <w:sz w:val="22"/>
          <w:szCs w:val="22"/>
        </w:rPr>
      </w:pPr>
      <w:r w:rsidRPr="00BE450F">
        <w:rPr>
          <w:rFonts w:asciiTheme="minorHAnsi" w:hAnsiTheme="minorHAnsi" w:cs="Arial"/>
          <w:b/>
          <w:bCs/>
          <w:sz w:val="22"/>
          <w:szCs w:val="22"/>
        </w:rPr>
        <w:t>C4</w:t>
      </w:r>
      <w:r w:rsidRPr="00BE450F">
        <w:rPr>
          <w:rFonts w:asciiTheme="minorHAnsi" w:hAnsiTheme="minorHAnsi" w:cs="Arial"/>
          <w:sz w:val="22"/>
          <w:szCs w:val="22"/>
        </w:rPr>
        <w:t xml:space="preserve">: </w:t>
      </w:r>
      <w:r w:rsidRPr="00BE450F">
        <w:rPr>
          <w:rFonts w:asciiTheme="minorHAnsi" w:hAnsiTheme="minorHAnsi"/>
          <w:sz w:val="22"/>
          <w:szCs w:val="22"/>
        </w:rPr>
        <w:t>Use the econometric scientific literature effectively.</w:t>
      </w:r>
    </w:p>
    <w:p w:rsidR="00BE450F" w:rsidRPr="00BE450F" w:rsidRDefault="00BE450F" w:rsidP="00BE450F">
      <w:pPr>
        <w:jc w:val="both"/>
        <w:rPr>
          <w:rFonts w:asciiTheme="minorHAnsi" w:hAnsiTheme="minorHAnsi"/>
          <w:sz w:val="22"/>
          <w:szCs w:val="22"/>
        </w:rPr>
      </w:pPr>
    </w:p>
    <w:p w:rsidR="00BE450F" w:rsidRPr="00BE450F" w:rsidRDefault="00BE450F" w:rsidP="00427BBD">
      <w:pPr>
        <w:numPr>
          <w:ilvl w:val="0"/>
          <w:numId w:val="2"/>
        </w:numPr>
        <w:jc w:val="both"/>
        <w:rPr>
          <w:rFonts w:asciiTheme="minorHAnsi" w:hAnsiTheme="minorHAnsi"/>
          <w:b/>
          <w:bCs/>
          <w:sz w:val="22"/>
          <w:szCs w:val="22"/>
        </w:rPr>
      </w:pPr>
      <w:r w:rsidRPr="00BE450F">
        <w:rPr>
          <w:rFonts w:asciiTheme="minorHAnsi" w:hAnsiTheme="minorHAnsi"/>
          <w:b/>
          <w:bCs/>
          <w:sz w:val="22"/>
          <w:szCs w:val="22"/>
        </w:rPr>
        <w:t xml:space="preserve">Transferable Key Skills: </w:t>
      </w:r>
      <w:r w:rsidRPr="00BE450F">
        <w:rPr>
          <w:rFonts w:asciiTheme="minorHAnsi" w:hAnsiTheme="minorHAnsi"/>
          <w:sz w:val="22"/>
          <w:szCs w:val="22"/>
        </w:rPr>
        <w:t>Students is expected to</w:t>
      </w:r>
    </w:p>
    <w:p w:rsidR="00BE450F" w:rsidRPr="00BE450F" w:rsidRDefault="00BE450F" w:rsidP="00BE450F">
      <w:pPr>
        <w:ind w:left="720"/>
        <w:jc w:val="both"/>
        <w:rPr>
          <w:rFonts w:asciiTheme="minorHAnsi" w:hAnsiTheme="minorHAnsi"/>
          <w:sz w:val="22"/>
          <w:szCs w:val="22"/>
        </w:rPr>
      </w:pPr>
      <w:r w:rsidRPr="00BE450F">
        <w:rPr>
          <w:rFonts w:asciiTheme="minorHAnsi" w:hAnsiTheme="minorHAnsi"/>
          <w:b/>
          <w:bCs/>
          <w:sz w:val="22"/>
          <w:szCs w:val="22"/>
        </w:rPr>
        <w:t>D1</w:t>
      </w:r>
      <w:r w:rsidRPr="00BE450F">
        <w:rPr>
          <w:rFonts w:asciiTheme="minorHAnsi" w:hAnsiTheme="minorHAnsi"/>
          <w:sz w:val="22"/>
          <w:szCs w:val="22"/>
        </w:rPr>
        <w:t xml:space="preserve">-Gain </w:t>
      </w:r>
      <w:r>
        <w:rPr>
          <w:rFonts w:asciiTheme="minorHAnsi" w:hAnsiTheme="minorHAnsi"/>
          <w:sz w:val="22"/>
          <w:szCs w:val="22"/>
        </w:rPr>
        <w:t xml:space="preserve">advanced </w:t>
      </w:r>
      <w:r w:rsidRPr="00BE450F">
        <w:rPr>
          <w:rFonts w:asciiTheme="minorHAnsi" w:hAnsiTheme="minorHAnsi"/>
          <w:sz w:val="22"/>
          <w:szCs w:val="22"/>
        </w:rPr>
        <w:t xml:space="preserve">knowledge in data analysis and building and testing the models.  </w:t>
      </w:r>
    </w:p>
    <w:p w:rsidR="00BE450F" w:rsidRPr="00BE450F" w:rsidRDefault="00BE450F" w:rsidP="00BE450F">
      <w:pPr>
        <w:ind w:firstLine="720"/>
        <w:jc w:val="both"/>
        <w:rPr>
          <w:rFonts w:asciiTheme="minorHAnsi" w:hAnsiTheme="minorHAnsi"/>
          <w:sz w:val="22"/>
          <w:szCs w:val="22"/>
        </w:rPr>
      </w:pPr>
      <w:r w:rsidRPr="00BE450F">
        <w:rPr>
          <w:rFonts w:asciiTheme="minorHAnsi" w:hAnsiTheme="minorHAnsi"/>
          <w:b/>
          <w:bCs/>
          <w:sz w:val="22"/>
          <w:szCs w:val="22"/>
        </w:rPr>
        <w:t>D2</w:t>
      </w:r>
      <w:r w:rsidRPr="00BE450F">
        <w:rPr>
          <w:rFonts w:asciiTheme="minorHAnsi" w:hAnsiTheme="minorHAnsi"/>
          <w:sz w:val="22"/>
          <w:szCs w:val="22"/>
        </w:rPr>
        <w:t>-</w:t>
      </w:r>
      <w:r w:rsidRPr="00BE450F">
        <w:rPr>
          <w:rFonts w:asciiTheme="minorHAnsi" w:hAnsiTheme="minorHAnsi" w:cs="Arial"/>
          <w:sz w:val="22"/>
          <w:szCs w:val="22"/>
        </w:rPr>
        <w:t xml:space="preserve"> </w:t>
      </w:r>
      <w:r w:rsidRPr="00BE450F">
        <w:rPr>
          <w:rFonts w:asciiTheme="minorHAnsi" w:hAnsiTheme="minorHAnsi"/>
          <w:sz w:val="22"/>
          <w:szCs w:val="22"/>
        </w:rPr>
        <w:t>Create self-reliance and team work when necessary.</w:t>
      </w:r>
    </w:p>
    <w:p w:rsidR="00BE450F" w:rsidRDefault="00BE450F" w:rsidP="00BE450F">
      <w:pPr>
        <w:ind w:firstLine="720"/>
        <w:jc w:val="both"/>
        <w:rPr>
          <w:rFonts w:asciiTheme="minorHAnsi" w:hAnsiTheme="minorHAnsi"/>
          <w:sz w:val="22"/>
          <w:szCs w:val="22"/>
        </w:rPr>
      </w:pPr>
      <w:r w:rsidRPr="00BE450F">
        <w:rPr>
          <w:rFonts w:asciiTheme="minorHAnsi" w:hAnsiTheme="minorHAnsi"/>
          <w:b/>
          <w:bCs/>
          <w:sz w:val="22"/>
          <w:szCs w:val="22"/>
        </w:rPr>
        <w:t>D3</w:t>
      </w:r>
      <w:r w:rsidRPr="00BE450F">
        <w:rPr>
          <w:rFonts w:asciiTheme="minorHAnsi" w:hAnsiTheme="minorHAnsi"/>
          <w:sz w:val="22"/>
          <w:szCs w:val="22"/>
        </w:rPr>
        <w:t>- Display personal responsibility to the course requirements</w:t>
      </w:r>
    </w:p>
    <w:p w:rsidR="0070418B" w:rsidRDefault="00670DA4" w:rsidP="00DF1867">
      <w:pPr>
        <w:ind w:firstLine="720"/>
        <w:jc w:val="both"/>
        <w:rPr>
          <w:rFonts w:asciiTheme="minorHAnsi" w:hAnsiTheme="minorHAnsi"/>
          <w:sz w:val="22"/>
          <w:szCs w:val="22"/>
        </w:rPr>
      </w:pPr>
      <w:r w:rsidRPr="00DF1867">
        <w:rPr>
          <w:rFonts w:asciiTheme="minorHAnsi" w:hAnsiTheme="minorHAnsi"/>
          <w:b/>
          <w:bCs/>
          <w:sz w:val="22"/>
          <w:szCs w:val="22"/>
        </w:rPr>
        <w:t>D4</w:t>
      </w:r>
      <w:r w:rsidR="00DF1867">
        <w:rPr>
          <w:rFonts w:asciiTheme="minorHAnsi" w:hAnsiTheme="minorHAnsi"/>
          <w:sz w:val="22"/>
          <w:szCs w:val="22"/>
        </w:rPr>
        <w:t>-</w:t>
      </w:r>
      <w:r w:rsidRPr="00670DA4">
        <w:rPr>
          <w:rFonts w:asciiTheme="minorHAnsi" w:hAnsiTheme="minorHAnsi"/>
          <w:sz w:val="22"/>
          <w:szCs w:val="22"/>
        </w:rPr>
        <w:t xml:space="preserve"> Prepare and deliver structural verbal and written technical reports or assignments</w:t>
      </w:r>
    </w:p>
    <w:p w:rsidR="00670DA4" w:rsidRDefault="00670DA4" w:rsidP="00670DA4">
      <w:pPr>
        <w:ind w:firstLine="720"/>
        <w:jc w:val="both"/>
        <w:rPr>
          <w:rFonts w:asciiTheme="minorHAnsi" w:hAnsiTheme="minorHAnsi"/>
          <w:sz w:val="22"/>
          <w:szCs w:val="22"/>
        </w:rPr>
      </w:pPr>
    </w:p>
    <w:p w:rsidR="002B5964" w:rsidRDefault="002B5964" w:rsidP="00670DA4">
      <w:pPr>
        <w:ind w:firstLine="720"/>
        <w:jc w:val="both"/>
        <w:rPr>
          <w:rFonts w:asciiTheme="minorHAnsi" w:hAnsiTheme="minorHAnsi"/>
          <w:sz w:val="22"/>
          <w:szCs w:val="22"/>
        </w:rPr>
      </w:pPr>
    </w:p>
    <w:p w:rsidR="002B5964" w:rsidRDefault="002B5964" w:rsidP="00670DA4">
      <w:pPr>
        <w:ind w:firstLine="720"/>
        <w:jc w:val="both"/>
        <w:rPr>
          <w:rFonts w:asciiTheme="minorHAnsi" w:hAnsiTheme="minorHAnsi"/>
          <w:sz w:val="22"/>
          <w:szCs w:val="22"/>
        </w:rPr>
      </w:pPr>
    </w:p>
    <w:p w:rsidR="002B5964" w:rsidRPr="00670DA4" w:rsidRDefault="002B5964" w:rsidP="00670DA4">
      <w:pPr>
        <w:ind w:firstLine="720"/>
        <w:jc w:val="both"/>
        <w:rPr>
          <w:rFonts w:asciiTheme="minorHAnsi" w:hAnsiTheme="minorHAnsi"/>
          <w:sz w:val="22"/>
          <w:szCs w:val="22"/>
        </w:rPr>
      </w:pPr>
    </w:p>
    <w:p w:rsidR="00BE450F" w:rsidRPr="00683639" w:rsidRDefault="00BE450F" w:rsidP="00BE450F">
      <w:pPr>
        <w:pStyle w:val="Heading1"/>
        <w:rPr>
          <w:rFonts w:ascii="Times New Roman" w:hAnsi="Times New Roman"/>
          <w:sz w:val="24"/>
          <w:szCs w:val="24"/>
        </w:rPr>
      </w:pPr>
      <w:r w:rsidRPr="00683639">
        <w:rPr>
          <w:rFonts w:ascii="Times New Roman" w:hAnsi="Times New Roman"/>
          <w:sz w:val="24"/>
          <w:szCs w:val="24"/>
        </w:rPr>
        <w:lastRenderedPageBreak/>
        <w:t>ILOs: Learning and Evaluation Methods</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508"/>
        <w:gridCol w:w="2587"/>
      </w:tblGrid>
      <w:tr w:rsidR="00BE450F" w:rsidRPr="00683639" w:rsidTr="006E173F">
        <w:tc>
          <w:tcPr>
            <w:tcW w:w="2908" w:type="dxa"/>
          </w:tcPr>
          <w:p w:rsidR="00BE450F" w:rsidRPr="00BE450F" w:rsidRDefault="00BE450F" w:rsidP="006E173F">
            <w:pPr>
              <w:rPr>
                <w:rFonts w:asciiTheme="minorHAnsi" w:hAnsiTheme="minorHAnsi"/>
                <w:b/>
                <w:bCs/>
                <w:color w:val="000000"/>
                <w:sz w:val="22"/>
                <w:szCs w:val="22"/>
              </w:rPr>
            </w:pPr>
            <w:r w:rsidRPr="00BE450F">
              <w:rPr>
                <w:rFonts w:asciiTheme="minorHAnsi" w:hAnsiTheme="minorHAnsi"/>
                <w:b/>
                <w:bCs/>
                <w:color w:val="000000"/>
                <w:sz w:val="22"/>
                <w:szCs w:val="22"/>
              </w:rPr>
              <w:t>ILO/s</w:t>
            </w:r>
          </w:p>
        </w:tc>
        <w:tc>
          <w:tcPr>
            <w:tcW w:w="3508" w:type="dxa"/>
          </w:tcPr>
          <w:p w:rsidR="00BE450F" w:rsidRPr="00BE450F" w:rsidRDefault="00BE450F" w:rsidP="006E173F">
            <w:pPr>
              <w:rPr>
                <w:rFonts w:asciiTheme="minorHAnsi" w:hAnsiTheme="minorHAnsi"/>
                <w:b/>
                <w:bCs/>
                <w:color w:val="000000"/>
                <w:sz w:val="22"/>
                <w:szCs w:val="22"/>
              </w:rPr>
            </w:pPr>
            <w:r w:rsidRPr="00BE450F">
              <w:rPr>
                <w:rFonts w:asciiTheme="minorHAnsi" w:hAnsiTheme="minorHAnsi"/>
                <w:b/>
                <w:bCs/>
                <w:color w:val="000000"/>
                <w:sz w:val="22"/>
                <w:szCs w:val="22"/>
              </w:rPr>
              <w:t>Learning Methods</w:t>
            </w:r>
          </w:p>
        </w:tc>
        <w:tc>
          <w:tcPr>
            <w:tcW w:w="2587" w:type="dxa"/>
          </w:tcPr>
          <w:p w:rsidR="00BE450F" w:rsidRPr="00BE450F" w:rsidRDefault="00BE450F" w:rsidP="006E173F">
            <w:pPr>
              <w:rPr>
                <w:rFonts w:asciiTheme="minorHAnsi" w:hAnsiTheme="minorHAnsi"/>
                <w:b/>
                <w:bCs/>
                <w:color w:val="000000"/>
                <w:sz w:val="22"/>
                <w:szCs w:val="22"/>
              </w:rPr>
            </w:pPr>
            <w:r w:rsidRPr="00BE450F">
              <w:rPr>
                <w:rFonts w:asciiTheme="minorHAnsi" w:hAnsiTheme="minorHAnsi"/>
                <w:b/>
                <w:bCs/>
                <w:color w:val="000000"/>
                <w:sz w:val="22"/>
                <w:szCs w:val="22"/>
              </w:rPr>
              <w:t>Evaluation Methods</w:t>
            </w:r>
          </w:p>
          <w:p w:rsidR="00BE450F" w:rsidRPr="00BE450F" w:rsidRDefault="00BE450F" w:rsidP="006E173F">
            <w:pPr>
              <w:rPr>
                <w:rFonts w:asciiTheme="minorHAnsi" w:hAnsiTheme="minorHAnsi"/>
                <w:b/>
                <w:bCs/>
                <w:color w:val="000000"/>
                <w:sz w:val="22"/>
                <w:szCs w:val="22"/>
              </w:rPr>
            </w:pPr>
          </w:p>
        </w:tc>
      </w:tr>
      <w:tr w:rsidR="00BE450F" w:rsidRPr="00683639" w:rsidTr="006E173F">
        <w:tc>
          <w:tcPr>
            <w:tcW w:w="2908" w:type="dxa"/>
          </w:tcPr>
          <w:p w:rsidR="00BE450F" w:rsidRPr="00BE450F" w:rsidRDefault="00BE450F" w:rsidP="00670DA4">
            <w:pPr>
              <w:ind w:right="34"/>
              <w:rPr>
                <w:rFonts w:asciiTheme="minorHAnsi" w:hAnsiTheme="minorHAnsi"/>
                <w:sz w:val="22"/>
                <w:szCs w:val="22"/>
              </w:rPr>
            </w:pPr>
            <w:r w:rsidRPr="00BE450F">
              <w:rPr>
                <w:rFonts w:asciiTheme="minorHAnsi" w:hAnsiTheme="minorHAnsi"/>
                <w:sz w:val="22"/>
                <w:szCs w:val="22"/>
              </w:rPr>
              <w:t>A. Knowledge and Understanding (A1-A4)</w:t>
            </w:r>
          </w:p>
        </w:tc>
        <w:tc>
          <w:tcPr>
            <w:tcW w:w="3508" w:type="dxa"/>
          </w:tcPr>
          <w:p w:rsidR="00BE450F" w:rsidRPr="00BE450F" w:rsidRDefault="00BE450F" w:rsidP="00BE450F">
            <w:pPr>
              <w:tabs>
                <w:tab w:val="left" w:pos="3292"/>
              </w:tabs>
              <w:ind w:right="-2"/>
              <w:rPr>
                <w:rFonts w:asciiTheme="minorHAnsi" w:hAnsiTheme="minorHAnsi"/>
                <w:sz w:val="22"/>
                <w:szCs w:val="22"/>
              </w:rPr>
            </w:pPr>
            <w:r w:rsidRPr="00BE450F">
              <w:rPr>
                <w:rFonts w:asciiTheme="minorHAnsi" w:hAnsiTheme="minorHAnsi"/>
                <w:sz w:val="22"/>
                <w:szCs w:val="22"/>
              </w:rPr>
              <w:t>Lectures and Discussions</w:t>
            </w:r>
          </w:p>
        </w:tc>
        <w:tc>
          <w:tcPr>
            <w:tcW w:w="2587" w:type="dxa"/>
          </w:tcPr>
          <w:p w:rsidR="00BE450F" w:rsidRPr="00BE450F" w:rsidRDefault="00BE450F" w:rsidP="00BE450F">
            <w:pPr>
              <w:ind w:right="34"/>
              <w:rPr>
                <w:rFonts w:asciiTheme="minorHAnsi" w:hAnsiTheme="minorHAnsi"/>
                <w:sz w:val="22"/>
                <w:szCs w:val="22"/>
              </w:rPr>
            </w:pPr>
            <w:r w:rsidRPr="00BE450F">
              <w:rPr>
                <w:rFonts w:asciiTheme="minorHAnsi" w:hAnsiTheme="minorHAnsi"/>
                <w:sz w:val="22"/>
                <w:szCs w:val="22"/>
              </w:rPr>
              <w:t xml:space="preserve">Exam, Quizzes and Exercises. </w:t>
            </w:r>
          </w:p>
        </w:tc>
      </w:tr>
      <w:tr w:rsidR="00BE450F" w:rsidRPr="00683639" w:rsidTr="006E173F">
        <w:tc>
          <w:tcPr>
            <w:tcW w:w="2908" w:type="dxa"/>
          </w:tcPr>
          <w:p w:rsidR="00BE450F" w:rsidRPr="00BE450F" w:rsidRDefault="00BE450F" w:rsidP="00BE450F">
            <w:pPr>
              <w:ind w:right="34"/>
              <w:rPr>
                <w:rFonts w:asciiTheme="minorHAnsi" w:hAnsiTheme="minorHAnsi"/>
                <w:sz w:val="22"/>
                <w:szCs w:val="22"/>
              </w:rPr>
            </w:pPr>
            <w:r w:rsidRPr="00BE450F">
              <w:rPr>
                <w:rFonts w:asciiTheme="minorHAnsi" w:hAnsiTheme="minorHAnsi"/>
                <w:sz w:val="22"/>
                <w:szCs w:val="22"/>
              </w:rPr>
              <w:t>B. Intellectual Analytical and Cognitive Skills (B1-B3)</w:t>
            </w:r>
          </w:p>
        </w:tc>
        <w:tc>
          <w:tcPr>
            <w:tcW w:w="3508" w:type="dxa"/>
          </w:tcPr>
          <w:p w:rsidR="00BE450F" w:rsidRPr="00BE450F" w:rsidRDefault="00BE450F" w:rsidP="00BE450F">
            <w:pPr>
              <w:tabs>
                <w:tab w:val="left" w:pos="3292"/>
              </w:tabs>
              <w:ind w:right="-2"/>
              <w:rPr>
                <w:rFonts w:asciiTheme="minorHAnsi" w:hAnsiTheme="minorHAnsi"/>
                <w:sz w:val="22"/>
                <w:szCs w:val="22"/>
              </w:rPr>
            </w:pPr>
            <w:r w:rsidRPr="00BE450F">
              <w:rPr>
                <w:rFonts w:asciiTheme="minorHAnsi" w:hAnsiTheme="minorHAnsi"/>
                <w:sz w:val="22"/>
                <w:szCs w:val="22"/>
              </w:rPr>
              <w:t xml:space="preserve"> Lectures and Discussions</w:t>
            </w:r>
          </w:p>
        </w:tc>
        <w:tc>
          <w:tcPr>
            <w:tcW w:w="2587" w:type="dxa"/>
          </w:tcPr>
          <w:p w:rsidR="00BE450F" w:rsidRPr="00BE450F" w:rsidRDefault="00BE450F" w:rsidP="00BE450F">
            <w:pPr>
              <w:ind w:right="34"/>
              <w:rPr>
                <w:rFonts w:asciiTheme="minorHAnsi" w:hAnsiTheme="minorHAnsi"/>
                <w:b/>
                <w:bCs/>
                <w:sz w:val="22"/>
                <w:szCs w:val="22"/>
              </w:rPr>
            </w:pPr>
            <w:r w:rsidRPr="00BE450F">
              <w:rPr>
                <w:rFonts w:asciiTheme="minorHAnsi" w:hAnsiTheme="minorHAnsi"/>
                <w:sz w:val="22"/>
                <w:szCs w:val="22"/>
              </w:rPr>
              <w:t>Exam, Quizzes and Exercises.</w:t>
            </w:r>
          </w:p>
        </w:tc>
      </w:tr>
      <w:tr w:rsidR="00BE450F" w:rsidRPr="00683639" w:rsidTr="006E173F">
        <w:tc>
          <w:tcPr>
            <w:tcW w:w="2908" w:type="dxa"/>
          </w:tcPr>
          <w:p w:rsidR="00BE450F" w:rsidRPr="00BE450F" w:rsidRDefault="00BE450F" w:rsidP="00BE450F">
            <w:pPr>
              <w:ind w:right="34"/>
              <w:rPr>
                <w:rFonts w:asciiTheme="minorHAnsi" w:hAnsiTheme="minorHAnsi"/>
                <w:sz w:val="22"/>
                <w:szCs w:val="22"/>
              </w:rPr>
            </w:pPr>
            <w:r w:rsidRPr="00BE450F">
              <w:rPr>
                <w:rFonts w:asciiTheme="minorHAnsi" w:hAnsiTheme="minorHAnsi"/>
                <w:sz w:val="22"/>
                <w:szCs w:val="22"/>
              </w:rPr>
              <w:t>C. Subject Specific Skills (C1-C4)</w:t>
            </w:r>
          </w:p>
        </w:tc>
        <w:tc>
          <w:tcPr>
            <w:tcW w:w="3508" w:type="dxa"/>
          </w:tcPr>
          <w:p w:rsidR="00BE450F" w:rsidRPr="00BE450F" w:rsidRDefault="00BE450F" w:rsidP="00BE450F">
            <w:pPr>
              <w:tabs>
                <w:tab w:val="left" w:pos="3292"/>
              </w:tabs>
              <w:ind w:right="-2"/>
              <w:rPr>
                <w:rFonts w:asciiTheme="minorHAnsi" w:hAnsiTheme="minorHAnsi"/>
                <w:sz w:val="22"/>
                <w:szCs w:val="22"/>
              </w:rPr>
            </w:pPr>
            <w:r w:rsidRPr="00BE450F">
              <w:rPr>
                <w:rFonts w:asciiTheme="minorHAnsi" w:hAnsiTheme="minorHAnsi"/>
                <w:sz w:val="22"/>
                <w:szCs w:val="22"/>
              </w:rPr>
              <w:t>Lectures and Discussions, using the computer</w:t>
            </w:r>
          </w:p>
        </w:tc>
        <w:tc>
          <w:tcPr>
            <w:tcW w:w="2587" w:type="dxa"/>
          </w:tcPr>
          <w:p w:rsidR="00BE450F" w:rsidRPr="00BE450F" w:rsidRDefault="00BE450F" w:rsidP="00BE450F">
            <w:pPr>
              <w:ind w:right="34"/>
              <w:rPr>
                <w:rFonts w:asciiTheme="minorHAnsi" w:hAnsiTheme="minorHAnsi"/>
                <w:b/>
                <w:bCs/>
                <w:sz w:val="22"/>
                <w:szCs w:val="22"/>
              </w:rPr>
            </w:pPr>
            <w:r w:rsidRPr="00BE450F">
              <w:rPr>
                <w:rFonts w:asciiTheme="minorHAnsi" w:hAnsiTheme="minorHAnsi"/>
                <w:sz w:val="22"/>
                <w:szCs w:val="22"/>
              </w:rPr>
              <w:t>Exam, Quizzes and Exercises by using computer.</w:t>
            </w:r>
          </w:p>
        </w:tc>
      </w:tr>
      <w:tr w:rsidR="00BE450F" w:rsidRPr="00683639" w:rsidTr="006E173F">
        <w:tc>
          <w:tcPr>
            <w:tcW w:w="2908" w:type="dxa"/>
          </w:tcPr>
          <w:p w:rsidR="00BE450F" w:rsidRPr="00BE450F" w:rsidRDefault="00BE450F" w:rsidP="00BE450F">
            <w:pPr>
              <w:ind w:right="34"/>
              <w:rPr>
                <w:rFonts w:asciiTheme="minorHAnsi" w:hAnsiTheme="minorHAnsi"/>
                <w:sz w:val="22"/>
                <w:szCs w:val="22"/>
              </w:rPr>
            </w:pPr>
            <w:r w:rsidRPr="00BE450F">
              <w:rPr>
                <w:rFonts w:asciiTheme="minorHAnsi" w:hAnsiTheme="minorHAnsi"/>
                <w:sz w:val="22"/>
                <w:szCs w:val="22"/>
              </w:rPr>
              <w:t>D. Transferable Key Skills (D1-D3)</w:t>
            </w:r>
          </w:p>
        </w:tc>
        <w:tc>
          <w:tcPr>
            <w:tcW w:w="3508" w:type="dxa"/>
          </w:tcPr>
          <w:p w:rsidR="00BE450F" w:rsidRPr="00BE450F" w:rsidRDefault="00BE450F" w:rsidP="00BE450F">
            <w:pPr>
              <w:tabs>
                <w:tab w:val="left" w:pos="3292"/>
              </w:tabs>
              <w:ind w:right="-2"/>
              <w:rPr>
                <w:rFonts w:asciiTheme="minorHAnsi" w:hAnsiTheme="minorHAnsi"/>
                <w:sz w:val="22"/>
                <w:szCs w:val="22"/>
              </w:rPr>
            </w:pPr>
            <w:r w:rsidRPr="00BE450F">
              <w:rPr>
                <w:rFonts w:asciiTheme="minorHAnsi" w:hAnsiTheme="minorHAnsi"/>
                <w:sz w:val="22"/>
                <w:szCs w:val="22"/>
              </w:rPr>
              <w:t>Lectures and Discussions</w:t>
            </w:r>
          </w:p>
        </w:tc>
        <w:tc>
          <w:tcPr>
            <w:tcW w:w="2587" w:type="dxa"/>
          </w:tcPr>
          <w:p w:rsidR="00BE450F" w:rsidRPr="00BE450F" w:rsidRDefault="00BE450F" w:rsidP="00BE450F">
            <w:pPr>
              <w:ind w:right="34"/>
              <w:rPr>
                <w:rFonts w:asciiTheme="minorHAnsi" w:hAnsiTheme="minorHAnsi"/>
                <w:sz w:val="22"/>
                <w:szCs w:val="22"/>
              </w:rPr>
            </w:pPr>
            <w:r w:rsidRPr="00BE450F">
              <w:rPr>
                <w:rFonts w:asciiTheme="minorHAnsi" w:hAnsiTheme="minorHAnsi"/>
                <w:sz w:val="22"/>
                <w:szCs w:val="22"/>
              </w:rPr>
              <w:t>Exam, Quizzes and Exercises.</w:t>
            </w:r>
          </w:p>
        </w:tc>
      </w:tr>
    </w:tbl>
    <w:p w:rsidR="00BE450F" w:rsidRDefault="00BE450F" w:rsidP="00BE450F">
      <w:pPr>
        <w:jc w:val="both"/>
        <w:rPr>
          <w:b/>
          <w:bCs/>
          <w:u w:val="single"/>
          <w:lang w:bidi="ar-JO"/>
        </w:rPr>
      </w:pPr>
    </w:p>
    <w:p w:rsidR="00BE450F" w:rsidRPr="00683639" w:rsidRDefault="00BE450F" w:rsidP="00BE450F">
      <w:pPr>
        <w:jc w:val="both"/>
      </w:pPr>
      <w:r w:rsidRPr="00683639">
        <w:rPr>
          <w:b/>
          <w:bCs/>
          <w:u w:val="single"/>
          <w:lang w:bidi="ar-JO"/>
        </w:rPr>
        <w:t>Course Contents</w:t>
      </w:r>
    </w:p>
    <w:p w:rsidR="00BE450F" w:rsidRPr="00683639" w:rsidRDefault="00BE450F" w:rsidP="00BE450F">
      <w:pPr>
        <w:tabs>
          <w:tab w:val="right" w:pos="6840"/>
        </w:tabs>
        <w:jc w:val="both"/>
        <w:rPr>
          <w:lang w:bidi="ar-JO"/>
        </w:rPr>
      </w:pPr>
    </w:p>
    <w:tbl>
      <w:tblPr>
        <w:tblW w:w="5271" w:type="pct"/>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3925"/>
        <w:gridCol w:w="2687"/>
        <w:gridCol w:w="1658"/>
      </w:tblGrid>
      <w:tr w:rsidR="00BE450F" w:rsidRPr="00BE450F" w:rsidTr="001862EC">
        <w:trPr>
          <w:jc w:val="center"/>
        </w:trPr>
        <w:tc>
          <w:tcPr>
            <w:tcW w:w="571" w:type="pct"/>
          </w:tcPr>
          <w:p w:rsidR="00BE450F" w:rsidRPr="00BE450F" w:rsidRDefault="00BE450F" w:rsidP="006E173F">
            <w:pPr>
              <w:jc w:val="center"/>
              <w:rPr>
                <w:rFonts w:asciiTheme="minorHAnsi" w:hAnsiTheme="minorHAnsi"/>
                <w:b/>
                <w:bCs/>
                <w:i/>
                <w:iCs/>
                <w:sz w:val="22"/>
                <w:szCs w:val="22"/>
              </w:rPr>
            </w:pPr>
            <w:r w:rsidRPr="00BE450F">
              <w:rPr>
                <w:rFonts w:asciiTheme="minorHAnsi" w:hAnsiTheme="minorHAnsi"/>
                <w:b/>
                <w:bCs/>
                <w:i/>
                <w:iCs/>
                <w:sz w:val="22"/>
                <w:szCs w:val="22"/>
              </w:rPr>
              <w:t>WEEK</w:t>
            </w:r>
          </w:p>
        </w:tc>
        <w:tc>
          <w:tcPr>
            <w:tcW w:w="2102" w:type="pct"/>
          </w:tcPr>
          <w:p w:rsidR="00BE450F" w:rsidRPr="00BE450F" w:rsidRDefault="00BE450F" w:rsidP="006E173F">
            <w:pPr>
              <w:jc w:val="center"/>
              <w:rPr>
                <w:rFonts w:asciiTheme="minorHAnsi" w:hAnsiTheme="minorHAnsi"/>
                <w:b/>
                <w:bCs/>
                <w:i/>
                <w:iCs/>
                <w:sz w:val="22"/>
                <w:szCs w:val="22"/>
              </w:rPr>
            </w:pPr>
            <w:r w:rsidRPr="00BE450F">
              <w:rPr>
                <w:rFonts w:asciiTheme="minorHAnsi" w:hAnsiTheme="minorHAnsi"/>
                <w:b/>
                <w:bCs/>
                <w:i/>
                <w:iCs/>
                <w:sz w:val="22"/>
                <w:szCs w:val="22"/>
              </w:rPr>
              <w:t>SUBJECT</w:t>
            </w:r>
          </w:p>
        </w:tc>
        <w:tc>
          <w:tcPr>
            <w:tcW w:w="1439" w:type="pct"/>
          </w:tcPr>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Sources</w:t>
            </w:r>
          </w:p>
        </w:tc>
        <w:tc>
          <w:tcPr>
            <w:tcW w:w="888" w:type="pct"/>
          </w:tcPr>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ILOs</w:t>
            </w:r>
          </w:p>
        </w:tc>
      </w:tr>
      <w:tr w:rsidR="00BE450F" w:rsidRPr="00BE450F" w:rsidTr="001862EC">
        <w:trPr>
          <w:jc w:val="center"/>
        </w:trPr>
        <w:tc>
          <w:tcPr>
            <w:tcW w:w="571" w:type="pct"/>
          </w:tcPr>
          <w:p w:rsidR="00BE450F" w:rsidRPr="00BE450F" w:rsidRDefault="00BE450F" w:rsidP="006E173F">
            <w:pPr>
              <w:jc w:val="center"/>
              <w:rPr>
                <w:rFonts w:asciiTheme="minorHAnsi" w:hAnsiTheme="minorHAnsi"/>
                <w:b/>
                <w:bCs/>
                <w:i/>
                <w:iCs/>
                <w:sz w:val="22"/>
                <w:szCs w:val="22"/>
              </w:rPr>
            </w:pPr>
            <w:r w:rsidRPr="00BE450F">
              <w:rPr>
                <w:rFonts w:asciiTheme="minorHAnsi" w:hAnsiTheme="minorHAnsi"/>
                <w:b/>
                <w:bCs/>
                <w:i/>
                <w:iCs/>
                <w:sz w:val="22"/>
                <w:szCs w:val="22"/>
              </w:rPr>
              <w:t xml:space="preserve">1 </w:t>
            </w:r>
          </w:p>
        </w:tc>
        <w:tc>
          <w:tcPr>
            <w:tcW w:w="2102" w:type="pct"/>
          </w:tcPr>
          <w:p w:rsidR="00BE450F" w:rsidRDefault="00BE450F" w:rsidP="00BE450F">
            <w:pPr>
              <w:tabs>
                <w:tab w:val="right" w:pos="1843"/>
              </w:tabs>
              <w:rPr>
                <w:rFonts w:asciiTheme="minorHAnsi" w:hAnsiTheme="minorHAnsi" w:cs="Arial"/>
                <w:sz w:val="22"/>
                <w:szCs w:val="22"/>
              </w:rPr>
            </w:pPr>
            <w:r w:rsidRPr="0070418B">
              <w:rPr>
                <w:rFonts w:asciiTheme="minorHAnsi" w:hAnsiTheme="minorHAnsi" w:cs="Arial"/>
                <w:b/>
                <w:bCs/>
                <w:sz w:val="22"/>
                <w:szCs w:val="22"/>
              </w:rPr>
              <w:t>INTRODUCTION TO ECONOMETRICS</w:t>
            </w:r>
            <w:r w:rsidRPr="00BE450F">
              <w:rPr>
                <w:rFonts w:asciiTheme="minorHAnsi" w:hAnsiTheme="minorHAnsi" w:cs="Arial"/>
                <w:sz w:val="22"/>
                <w:szCs w:val="22"/>
              </w:rPr>
              <w:t xml:space="preserve">: </w:t>
            </w:r>
          </w:p>
          <w:p w:rsidR="00BE450F" w:rsidRPr="00BE450F" w:rsidRDefault="00BE450F" w:rsidP="006E173F">
            <w:pPr>
              <w:rPr>
                <w:rFonts w:asciiTheme="minorHAnsi" w:hAnsiTheme="minorHAnsi"/>
                <w:sz w:val="22"/>
                <w:szCs w:val="22"/>
              </w:rPr>
            </w:pPr>
            <w:r w:rsidRPr="00BE450F">
              <w:rPr>
                <w:rFonts w:asciiTheme="minorHAnsi" w:hAnsiTheme="minorHAnsi"/>
                <w:sz w:val="22"/>
                <w:szCs w:val="22"/>
              </w:rPr>
              <w:t>Introduction to econometrics, the nature of statistics, The methodology of econometrics.</w:t>
            </w:r>
            <w:r>
              <w:rPr>
                <w:rFonts w:asciiTheme="minorHAnsi" w:hAnsiTheme="minorHAnsi"/>
                <w:sz w:val="22"/>
                <w:szCs w:val="22"/>
              </w:rPr>
              <w:t xml:space="preserve"> Reviewing descriptive and basic statistics,  testing hypothesis</w:t>
            </w:r>
          </w:p>
          <w:p w:rsidR="00BE450F" w:rsidRPr="00BE450F" w:rsidRDefault="00BE450F" w:rsidP="006E173F">
            <w:pPr>
              <w:tabs>
                <w:tab w:val="left" w:pos="1280"/>
              </w:tabs>
              <w:rPr>
                <w:rFonts w:asciiTheme="minorHAnsi" w:hAnsiTheme="minorHAnsi"/>
                <w:sz w:val="22"/>
                <w:szCs w:val="22"/>
                <w:rtl/>
                <w:lang w:bidi="ar-JO"/>
              </w:rPr>
            </w:pPr>
          </w:p>
        </w:tc>
        <w:tc>
          <w:tcPr>
            <w:tcW w:w="1439" w:type="pct"/>
          </w:tcPr>
          <w:p w:rsidR="00BE450F" w:rsidRPr="00BE450F" w:rsidRDefault="00BE450F" w:rsidP="006E173F">
            <w:pPr>
              <w:jc w:val="both"/>
              <w:rPr>
                <w:rFonts w:asciiTheme="minorHAnsi" w:hAnsiTheme="minorHAnsi"/>
                <w:sz w:val="22"/>
                <w:szCs w:val="22"/>
              </w:rPr>
            </w:pPr>
            <w:r w:rsidRPr="00BE450F">
              <w:rPr>
                <w:rFonts w:asciiTheme="minorHAnsi" w:hAnsiTheme="minorHAnsi"/>
                <w:sz w:val="22"/>
                <w:szCs w:val="22"/>
              </w:rPr>
              <w:t>Gujarati, D. N., 1992</w:t>
            </w:r>
          </w:p>
        </w:tc>
        <w:tc>
          <w:tcPr>
            <w:tcW w:w="888" w:type="pct"/>
          </w:tcPr>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A-1</w:t>
            </w:r>
          </w:p>
        </w:tc>
      </w:tr>
      <w:tr w:rsidR="00696469" w:rsidRPr="00BE450F" w:rsidTr="001862EC">
        <w:trPr>
          <w:jc w:val="center"/>
        </w:trPr>
        <w:tc>
          <w:tcPr>
            <w:tcW w:w="571" w:type="pct"/>
          </w:tcPr>
          <w:p w:rsidR="00696469" w:rsidRPr="00BE450F" w:rsidRDefault="00696469" w:rsidP="00696469">
            <w:pPr>
              <w:jc w:val="center"/>
              <w:rPr>
                <w:rFonts w:asciiTheme="minorHAnsi" w:hAnsiTheme="minorHAnsi"/>
                <w:b/>
                <w:bCs/>
                <w:i/>
                <w:iCs/>
                <w:sz w:val="22"/>
                <w:szCs w:val="22"/>
              </w:rPr>
            </w:pPr>
            <w:r w:rsidRPr="00BE450F">
              <w:rPr>
                <w:rFonts w:asciiTheme="minorHAnsi" w:hAnsiTheme="minorHAnsi"/>
                <w:b/>
                <w:bCs/>
                <w:i/>
                <w:iCs/>
                <w:sz w:val="22"/>
                <w:szCs w:val="22"/>
              </w:rPr>
              <w:t>2</w:t>
            </w:r>
          </w:p>
        </w:tc>
        <w:tc>
          <w:tcPr>
            <w:tcW w:w="2102" w:type="pct"/>
          </w:tcPr>
          <w:p w:rsidR="00696469" w:rsidRPr="0070418B" w:rsidRDefault="00696469" w:rsidP="00696469">
            <w:pPr>
              <w:tabs>
                <w:tab w:val="right" w:pos="1843"/>
              </w:tabs>
              <w:rPr>
                <w:rFonts w:asciiTheme="minorHAnsi" w:hAnsiTheme="minorHAnsi" w:cs="Arial"/>
                <w:b/>
                <w:bCs/>
                <w:sz w:val="22"/>
                <w:szCs w:val="22"/>
              </w:rPr>
            </w:pPr>
            <w:r w:rsidRPr="0070418B">
              <w:rPr>
                <w:rFonts w:asciiTheme="minorHAnsi" w:hAnsiTheme="minorHAnsi" w:cs="Arial"/>
                <w:b/>
                <w:bCs/>
                <w:sz w:val="22"/>
                <w:szCs w:val="22"/>
              </w:rPr>
              <w:t>SIMPLE REGRESSION MODEL</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The two variable linear model</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The ordinary least - square method</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Test of significance of parameter estimates</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Test of goodness of fit and correlation</w:t>
            </w:r>
          </w:p>
          <w:p w:rsidR="00696469" w:rsidRPr="00BE450F" w:rsidRDefault="00696469" w:rsidP="00427BBD">
            <w:pPr>
              <w:numPr>
                <w:ilvl w:val="0"/>
                <w:numId w:val="3"/>
              </w:numPr>
              <w:tabs>
                <w:tab w:val="right" w:pos="1843"/>
              </w:tabs>
              <w:rPr>
                <w:rFonts w:asciiTheme="minorHAnsi" w:hAnsiTheme="minorHAnsi"/>
                <w:i/>
                <w:iCs/>
                <w:sz w:val="22"/>
                <w:szCs w:val="22"/>
              </w:rPr>
            </w:pPr>
            <w:r w:rsidRPr="00BE450F">
              <w:rPr>
                <w:rFonts w:asciiTheme="minorHAnsi" w:hAnsiTheme="minorHAnsi"/>
                <w:sz w:val="22"/>
                <w:szCs w:val="22"/>
              </w:rPr>
              <w:t>Propertie</w:t>
            </w:r>
            <w:r>
              <w:rPr>
                <w:rFonts w:asciiTheme="minorHAnsi" w:hAnsiTheme="minorHAnsi"/>
                <w:sz w:val="22"/>
                <w:szCs w:val="22"/>
              </w:rPr>
              <w:t xml:space="preserve">s of the error term </w:t>
            </w:r>
          </w:p>
        </w:tc>
        <w:tc>
          <w:tcPr>
            <w:tcW w:w="1439" w:type="pct"/>
          </w:tcPr>
          <w:p w:rsidR="00696469" w:rsidRPr="00BE450F" w:rsidRDefault="00696469" w:rsidP="006E173F">
            <w:pPr>
              <w:rPr>
                <w:rFonts w:asciiTheme="minorHAnsi" w:hAnsiTheme="minorHAnsi"/>
                <w:b/>
                <w:bCs/>
                <w:sz w:val="22"/>
                <w:szCs w:val="22"/>
              </w:rPr>
            </w:pPr>
            <w:proofErr w:type="spellStart"/>
            <w:r w:rsidRPr="00BE450F">
              <w:rPr>
                <w:rFonts w:asciiTheme="minorHAnsi" w:hAnsiTheme="minorHAnsi"/>
                <w:sz w:val="22"/>
                <w:szCs w:val="22"/>
              </w:rPr>
              <w:t>Maddala</w:t>
            </w:r>
            <w:proofErr w:type="spellEnd"/>
            <w:r w:rsidRPr="00BE450F">
              <w:rPr>
                <w:rFonts w:asciiTheme="minorHAnsi" w:hAnsiTheme="minorHAnsi"/>
                <w:sz w:val="22"/>
                <w:szCs w:val="22"/>
              </w:rPr>
              <w:t>, G. S., 2001</w:t>
            </w:r>
            <w:r w:rsidRPr="00BE450F">
              <w:rPr>
                <w:rFonts w:asciiTheme="minorHAnsi" w:hAnsiTheme="minorHAnsi"/>
                <w:b/>
                <w:bCs/>
                <w:sz w:val="22"/>
                <w:szCs w:val="22"/>
              </w:rPr>
              <w:t xml:space="preserve"> </w:t>
            </w:r>
          </w:p>
        </w:tc>
        <w:tc>
          <w:tcPr>
            <w:tcW w:w="888" w:type="pct"/>
          </w:tcPr>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A-3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B-2</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C-1, C-3, C-4</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D-1, D-2, D-3</w:t>
            </w:r>
          </w:p>
          <w:p w:rsidR="00696469" w:rsidRPr="00BE450F" w:rsidRDefault="00696469" w:rsidP="006E173F">
            <w:pPr>
              <w:rPr>
                <w:rFonts w:asciiTheme="minorHAnsi" w:hAnsiTheme="minorHAnsi"/>
                <w:b/>
                <w:bCs/>
                <w:sz w:val="22"/>
                <w:szCs w:val="22"/>
              </w:rPr>
            </w:pPr>
          </w:p>
        </w:tc>
      </w:tr>
      <w:tr w:rsidR="00696469" w:rsidRPr="00BE450F" w:rsidTr="001862EC">
        <w:trPr>
          <w:trHeight w:val="2412"/>
          <w:jc w:val="center"/>
        </w:trPr>
        <w:tc>
          <w:tcPr>
            <w:tcW w:w="571" w:type="pct"/>
          </w:tcPr>
          <w:p w:rsidR="00696469" w:rsidRPr="00BE450F" w:rsidRDefault="00696469" w:rsidP="006E173F">
            <w:pPr>
              <w:jc w:val="center"/>
              <w:rPr>
                <w:rFonts w:asciiTheme="minorHAnsi" w:hAnsiTheme="minorHAnsi"/>
                <w:b/>
                <w:bCs/>
                <w:i/>
                <w:iCs/>
                <w:sz w:val="22"/>
                <w:szCs w:val="22"/>
              </w:rPr>
            </w:pPr>
            <w:r>
              <w:rPr>
                <w:rFonts w:asciiTheme="minorHAnsi" w:hAnsiTheme="minorHAnsi"/>
                <w:b/>
                <w:bCs/>
                <w:i/>
                <w:iCs/>
                <w:sz w:val="22"/>
                <w:szCs w:val="22"/>
              </w:rPr>
              <w:t>3</w:t>
            </w:r>
          </w:p>
        </w:tc>
        <w:tc>
          <w:tcPr>
            <w:tcW w:w="2102" w:type="pct"/>
          </w:tcPr>
          <w:p w:rsidR="00696469" w:rsidRPr="0070418B" w:rsidRDefault="00696469" w:rsidP="006E173F">
            <w:pPr>
              <w:tabs>
                <w:tab w:val="right" w:pos="1843"/>
              </w:tabs>
              <w:rPr>
                <w:rFonts w:asciiTheme="minorHAnsi" w:hAnsiTheme="minorHAnsi" w:cs="Arial"/>
                <w:b/>
                <w:bCs/>
                <w:sz w:val="22"/>
                <w:szCs w:val="22"/>
              </w:rPr>
            </w:pPr>
            <w:r w:rsidRPr="0070418B">
              <w:rPr>
                <w:rFonts w:asciiTheme="minorHAnsi" w:hAnsiTheme="minorHAnsi" w:cs="Arial"/>
                <w:b/>
                <w:bCs/>
                <w:sz w:val="22"/>
                <w:szCs w:val="22"/>
              </w:rPr>
              <w:t>MULTIPLE LINEAR REGRESSION MODEL</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The three - variable model</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Tests of significance of parameter estimates</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The coefficient of multiple determination</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Test of overall significance of regression</w:t>
            </w:r>
          </w:p>
          <w:p w:rsidR="00696469" w:rsidRPr="00BE450F" w:rsidRDefault="00696469" w:rsidP="00427BBD">
            <w:pPr>
              <w:numPr>
                <w:ilvl w:val="0"/>
                <w:numId w:val="3"/>
              </w:numPr>
              <w:tabs>
                <w:tab w:val="right" w:pos="1843"/>
              </w:tabs>
              <w:rPr>
                <w:rFonts w:asciiTheme="minorHAnsi" w:hAnsiTheme="minorHAnsi"/>
                <w:sz w:val="22"/>
                <w:szCs w:val="22"/>
              </w:rPr>
            </w:pPr>
            <w:r w:rsidRPr="00BE450F">
              <w:rPr>
                <w:rFonts w:asciiTheme="minorHAnsi" w:hAnsiTheme="minorHAnsi"/>
                <w:sz w:val="22"/>
                <w:szCs w:val="22"/>
              </w:rPr>
              <w:t>Partial – correlation coefficients</w:t>
            </w:r>
          </w:p>
          <w:p w:rsidR="00696469" w:rsidRPr="00BE450F" w:rsidRDefault="00696469" w:rsidP="00427BBD">
            <w:pPr>
              <w:numPr>
                <w:ilvl w:val="0"/>
                <w:numId w:val="3"/>
              </w:numPr>
              <w:tabs>
                <w:tab w:val="right" w:pos="1843"/>
              </w:tabs>
              <w:rPr>
                <w:rFonts w:asciiTheme="minorHAnsi" w:hAnsiTheme="minorHAnsi" w:cs="Arial"/>
                <w:sz w:val="22"/>
                <w:szCs w:val="22"/>
              </w:rPr>
            </w:pPr>
            <w:r w:rsidRPr="00BE450F">
              <w:rPr>
                <w:rFonts w:asciiTheme="minorHAnsi" w:hAnsiTheme="minorHAnsi"/>
                <w:sz w:val="22"/>
                <w:szCs w:val="22"/>
              </w:rPr>
              <w:t>Predictions</w:t>
            </w:r>
            <w:r w:rsidRPr="00BE450F">
              <w:rPr>
                <w:rFonts w:asciiTheme="minorHAnsi" w:hAnsiTheme="minorHAnsi" w:cs="Arial"/>
                <w:sz w:val="22"/>
                <w:szCs w:val="22"/>
              </w:rPr>
              <w:t xml:space="preserve"> </w:t>
            </w:r>
          </w:p>
        </w:tc>
        <w:tc>
          <w:tcPr>
            <w:tcW w:w="1439" w:type="pct"/>
          </w:tcPr>
          <w:p w:rsidR="00696469" w:rsidRPr="00BE450F" w:rsidRDefault="00696469" w:rsidP="006E173F">
            <w:pPr>
              <w:rPr>
                <w:rFonts w:asciiTheme="minorHAnsi" w:hAnsiTheme="minorHAnsi"/>
                <w:sz w:val="22"/>
                <w:szCs w:val="22"/>
              </w:rPr>
            </w:pPr>
            <w:r w:rsidRPr="00BE450F">
              <w:rPr>
                <w:rFonts w:asciiTheme="minorHAnsi" w:hAnsiTheme="minorHAnsi"/>
                <w:sz w:val="22"/>
                <w:szCs w:val="22"/>
              </w:rPr>
              <w:t>Gujarati, D. N., 1995</w:t>
            </w:r>
          </w:p>
        </w:tc>
        <w:tc>
          <w:tcPr>
            <w:tcW w:w="888" w:type="pct"/>
          </w:tcPr>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A-3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B-2</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C-1, C-3, C-4</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D-1, D-2, D-3</w:t>
            </w:r>
          </w:p>
          <w:p w:rsidR="00696469" w:rsidRPr="00BE450F" w:rsidRDefault="00696469" w:rsidP="006E173F">
            <w:pPr>
              <w:rPr>
                <w:rFonts w:asciiTheme="minorHAnsi" w:hAnsiTheme="minorHAnsi"/>
                <w:b/>
                <w:bCs/>
                <w:sz w:val="22"/>
                <w:szCs w:val="22"/>
              </w:rPr>
            </w:pPr>
          </w:p>
        </w:tc>
      </w:tr>
      <w:tr w:rsidR="0070418B" w:rsidRPr="00BE450F" w:rsidTr="001862EC">
        <w:trPr>
          <w:jc w:val="center"/>
        </w:trPr>
        <w:tc>
          <w:tcPr>
            <w:tcW w:w="571" w:type="pct"/>
          </w:tcPr>
          <w:p w:rsidR="0070418B" w:rsidRPr="00BE450F" w:rsidRDefault="00DF1867" w:rsidP="006E173F">
            <w:pPr>
              <w:jc w:val="center"/>
              <w:rPr>
                <w:rFonts w:asciiTheme="minorHAnsi" w:hAnsiTheme="minorHAnsi"/>
                <w:b/>
                <w:bCs/>
                <w:i/>
                <w:iCs/>
                <w:sz w:val="22"/>
                <w:szCs w:val="22"/>
              </w:rPr>
            </w:pPr>
            <w:r>
              <w:rPr>
                <w:rFonts w:asciiTheme="minorHAnsi" w:hAnsiTheme="minorHAnsi"/>
                <w:b/>
                <w:bCs/>
                <w:i/>
                <w:iCs/>
                <w:sz w:val="22"/>
                <w:szCs w:val="22"/>
              </w:rPr>
              <w:t>5</w:t>
            </w:r>
          </w:p>
        </w:tc>
        <w:tc>
          <w:tcPr>
            <w:tcW w:w="2102" w:type="pct"/>
          </w:tcPr>
          <w:p w:rsidR="0070418B" w:rsidRPr="0070418B" w:rsidRDefault="0070418B" w:rsidP="006E173F">
            <w:pPr>
              <w:rPr>
                <w:rFonts w:asciiTheme="minorHAnsi" w:hAnsiTheme="minorHAnsi" w:cs="Arial"/>
                <w:b/>
                <w:bCs/>
                <w:sz w:val="22"/>
                <w:szCs w:val="22"/>
              </w:rPr>
            </w:pPr>
            <w:r w:rsidRPr="0070418B">
              <w:rPr>
                <w:rFonts w:asciiTheme="minorHAnsi" w:hAnsiTheme="minorHAnsi" w:cs="Arial"/>
                <w:b/>
                <w:bCs/>
                <w:sz w:val="22"/>
                <w:szCs w:val="22"/>
              </w:rPr>
              <w:t xml:space="preserve">SELECTING THE BEST REGRESSION EQUATION: </w:t>
            </w:r>
          </w:p>
          <w:p w:rsidR="0070418B" w:rsidRPr="0070418B" w:rsidRDefault="0070418B" w:rsidP="0070418B">
            <w:pPr>
              <w:pStyle w:val="ListParagraph"/>
              <w:ind w:left="0"/>
              <w:rPr>
                <w:rFonts w:asciiTheme="minorHAnsi" w:hAnsiTheme="minorHAnsi" w:cs="Arial"/>
                <w:sz w:val="22"/>
                <w:szCs w:val="22"/>
              </w:rPr>
            </w:pPr>
            <w:r w:rsidRPr="0070418B">
              <w:rPr>
                <w:rFonts w:asciiTheme="minorHAnsi" w:hAnsiTheme="minorHAnsi" w:cs="Arial"/>
                <w:sz w:val="22"/>
                <w:szCs w:val="22"/>
              </w:rPr>
              <w:t xml:space="preserve">t-test, F- test, Durbin-Watson test ( D.W. test ), the coefficient of </w:t>
            </w:r>
            <w:r w:rsidRPr="0070418B">
              <w:rPr>
                <w:rFonts w:asciiTheme="minorHAnsi" w:hAnsiTheme="minorHAnsi" w:cs="Arial"/>
                <w:sz w:val="22"/>
                <w:szCs w:val="22"/>
              </w:rPr>
              <w:t xml:space="preserve"> </w:t>
            </w:r>
            <w:r w:rsidRPr="0070418B">
              <w:rPr>
                <w:rFonts w:asciiTheme="minorHAnsi" w:hAnsiTheme="minorHAnsi" w:cs="Arial"/>
                <w:sz w:val="22"/>
                <w:szCs w:val="22"/>
              </w:rPr>
              <w:t xml:space="preserve">determination ( </w:t>
            </w:r>
            <w:r w:rsidRPr="0070418B">
              <w:rPr>
                <w:rFonts w:asciiTheme="minorHAnsi" w:hAnsiTheme="minorHAnsi" w:cs="Arial"/>
                <w:sz w:val="22"/>
                <w:szCs w:val="22"/>
              </w:rPr>
              <w:lastRenderedPageBreak/>
              <w:t>R2 ), and the a priori economic criteria ( the sign and</w:t>
            </w:r>
            <w:r>
              <w:rPr>
                <w:rFonts w:asciiTheme="minorHAnsi" w:hAnsiTheme="minorHAnsi" w:cs="Arial"/>
                <w:sz w:val="22"/>
                <w:szCs w:val="22"/>
              </w:rPr>
              <w:t xml:space="preserve"> </w:t>
            </w:r>
            <w:r w:rsidRPr="0070418B">
              <w:rPr>
                <w:rFonts w:asciiTheme="minorHAnsi" w:hAnsiTheme="minorHAnsi" w:cs="Arial"/>
                <w:sz w:val="22"/>
                <w:szCs w:val="22"/>
              </w:rPr>
              <w:t>size of the parameters of the regression model</w:t>
            </w:r>
          </w:p>
        </w:tc>
        <w:tc>
          <w:tcPr>
            <w:tcW w:w="1439" w:type="pct"/>
          </w:tcPr>
          <w:p w:rsidR="0070418B" w:rsidRDefault="002B5964" w:rsidP="006E173F">
            <w:pPr>
              <w:rPr>
                <w:rFonts w:asciiTheme="minorHAnsi" w:hAnsiTheme="minorHAnsi"/>
                <w:sz w:val="22"/>
                <w:szCs w:val="22"/>
              </w:rPr>
            </w:pPr>
            <w:proofErr w:type="spellStart"/>
            <w:r w:rsidRPr="00746598">
              <w:rPr>
                <w:rFonts w:asciiTheme="minorHAnsi" w:hAnsiTheme="minorHAnsi"/>
                <w:sz w:val="22"/>
                <w:szCs w:val="22"/>
              </w:rPr>
              <w:lastRenderedPageBreak/>
              <w:t>Wonnacott</w:t>
            </w:r>
            <w:proofErr w:type="spellEnd"/>
            <w:r>
              <w:rPr>
                <w:rFonts w:asciiTheme="minorHAnsi" w:hAnsiTheme="minorHAnsi"/>
                <w:sz w:val="22"/>
                <w:szCs w:val="22"/>
              </w:rPr>
              <w:t xml:space="preserve"> 1979,</w:t>
            </w:r>
          </w:p>
          <w:p w:rsidR="002B5964" w:rsidRPr="00BE450F" w:rsidRDefault="002B5964" w:rsidP="006E173F">
            <w:pPr>
              <w:rPr>
                <w:rFonts w:asciiTheme="minorHAnsi" w:hAnsiTheme="minorHAnsi"/>
                <w:sz w:val="22"/>
                <w:szCs w:val="22"/>
              </w:rPr>
            </w:pPr>
            <w:r w:rsidRPr="00746598">
              <w:rPr>
                <w:rFonts w:asciiTheme="minorHAnsi" w:hAnsiTheme="minorHAnsi"/>
                <w:sz w:val="22"/>
                <w:szCs w:val="22"/>
              </w:rPr>
              <w:t>Johnston</w:t>
            </w:r>
            <w:r>
              <w:rPr>
                <w:rFonts w:asciiTheme="minorHAnsi" w:hAnsiTheme="minorHAnsi"/>
                <w:sz w:val="22"/>
                <w:szCs w:val="22"/>
              </w:rPr>
              <w:t>, 1972</w:t>
            </w:r>
          </w:p>
        </w:tc>
        <w:tc>
          <w:tcPr>
            <w:tcW w:w="888" w:type="pct"/>
          </w:tcPr>
          <w:p w:rsidR="0070418B" w:rsidRPr="00BE450F" w:rsidRDefault="0070418B" w:rsidP="006E173F">
            <w:pPr>
              <w:rPr>
                <w:rFonts w:asciiTheme="minorHAnsi" w:hAnsiTheme="minorHAnsi"/>
                <w:b/>
                <w:bCs/>
                <w:sz w:val="22"/>
                <w:szCs w:val="22"/>
              </w:rPr>
            </w:pPr>
            <w:r w:rsidRPr="00BE450F">
              <w:rPr>
                <w:rFonts w:asciiTheme="minorHAnsi" w:hAnsiTheme="minorHAnsi"/>
                <w:b/>
                <w:bCs/>
                <w:sz w:val="22"/>
                <w:szCs w:val="22"/>
              </w:rPr>
              <w:t xml:space="preserve">A-4  </w:t>
            </w:r>
          </w:p>
          <w:p w:rsidR="0070418B" w:rsidRPr="00BE450F" w:rsidRDefault="0070418B" w:rsidP="006E173F">
            <w:pPr>
              <w:rPr>
                <w:rFonts w:asciiTheme="minorHAnsi" w:hAnsiTheme="minorHAnsi"/>
                <w:b/>
                <w:bCs/>
                <w:sz w:val="22"/>
                <w:szCs w:val="22"/>
              </w:rPr>
            </w:pPr>
            <w:r w:rsidRPr="00BE450F">
              <w:rPr>
                <w:rFonts w:asciiTheme="minorHAnsi" w:hAnsiTheme="minorHAnsi"/>
                <w:b/>
                <w:bCs/>
                <w:sz w:val="22"/>
                <w:szCs w:val="22"/>
              </w:rPr>
              <w:t xml:space="preserve">B-1 </w:t>
            </w:r>
          </w:p>
          <w:p w:rsidR="0070418B" w:rsidRPr="00BE450F" w:rsidRDefault="0070418B" w:rsidP="006E173F">
            <w:pPr>
              <w:rPr>
                <w:rFonts w:asciiTheme="minorHAnsi" w:hAnsiTheme="minorHAnsi"/>
                <w:b/>
                <w:bCs/>
                <w:sz w:val="22"/>
                <w:szCs w:val="22"/>
              </w:rPr>
            </w:pPr>
            <w:r w:rsidRPr="00BE450F">
              <w:rPr>
                <w:rFonts w:asciiTheme="minorHAnsi" w:hAnsiTheme="minorHAnsi"/>
                <w:b/>
                <w:bCs/>
                <w:sz w:val="22"/>
                <w:szCs w:val="22"/>
              </w:rPr>
              <w:t>C-2 , C-4</w:t>
            </w:r>
          </w:p>
          <w:p w:rsidR="0070418B" w:rsidRPr="00BE450F" w:rsidRDefault="0070418B" w:rsidP="006E173F">
            <w:pPr>
              <w:rPr>
                <w:rFonts w:asciiTheme="minorHAnsi" w:hAnsiTheme="minorHAnsi"/>
                <w:b/>
                <w:bCs/>
                <w:sz w:val="22"/>
                <w:szCs w:val="22"/>
              </w:rPr>
            </w:pPr>
            <w:r w:rsidRPr="00BE450F">
              <w:rPr>
                <w:rFonts w:asciiTheme="minorHAnsi" w:hAnsiTheme="minorHAnsi"/>
                <w:b/>
                <w:bCs/>
                <w:sz w:val="22"/>
                <w:szCs w:val="22"/>
              </w:rPr>
              <w:t xml:space="preserve">D-1, D-2, D-3 </w:t>
            </w:r>
          </w:p>
        </w:tc>
      </w:tr>
      <w:tr w:rsidR="00BE450F" w:rsidRPr="00BE450F" w:rsidTr="001862EC">
        <w:trPr>
          <w:jc w:val="center"/>
        </w:trPr>
        <w:tc>
          <w:tcPr>
            <w:tcW w:w="571" w:type="pct"/>
          </w:tcPr>
          <w:p w:rsidR="00BE450F" w:rsidRPr="00BE450F" w:rsidRDefault="00DF1867" w:rsidP="006E173F">
            <w:pPr>
              <w:jc w:val="center"/>
              <w:rPr>
                <w:rFonts w:asciiTheme="minorHAnsi" w:hAnsiTheme="minorHAnsi"/>
                <w:b/>
                <w:bCs/>
                <w:i/>
                <w:iCs/>
                <w:sz w:val="22"/>
                <w:szCs w:val="22"/>
              </w:rPr>
            </w:pPr>
            <w:r>
              <w:rPr>
                <w:rFonts w:asciiTheme="minorHAnsi" w:hAnsiTheme="minorHAnsi"/>
                <w:b/>
                <w:bCs/>
                <w:i/>
                <w:iCs/>
                <w:sz w:val="22"/>
                <w:szCs w:val="22"/>
              </w:rPr>
              <w:lastRenderedPageBreak/>
              <w:t>5</w:t>
            </w:r>
          </w:p>
        </w:tc>
        <w:tc>
          <w:tcPr>
            <w:tcW w:w="2102" w:type="pct"/>
          </w:tcPr>
          <w:p w:rsidR="00BE450F" w:rsidRPr="00BE450F" w:rsidRDefault="00BE450F" w:rsidP="00696469">
            <w:pPr>
              <w:rPr>
                <w:rFonts w:asciiTheme="minorHAnsi" w:hAnsiTheme="minorHAnsi" w:cs="Arial"/>
                <w:sz w:val="22"/>
                <w:szCs w:val="22"/>
              </w:rPr>
            </w:pPr>
            <w:r w:rsidRPr="00BE450F">
              <w:rPr>
                <w:rFonts w:asciiTheme="minorHAnsi" w:hAnsiTheme="minorHAnsi" w:cs="Arial"/>
                <w:sz w:val="22"/>
                <w:szCs w:val="22"/>
              </w:rPr>
              <w:t xml:space="preserve">Using the </w:t>
            </w:r>
            <w:r w:rsidR="00696469">
              <w:rPr>
                <w:rFonts w:asciiTheme="minorHAnsi" w:hAnsiTheme="minorHAnsi" w:cs="Arial"/>
                <w:sz w:val="22"/>
                <w:szCs w:val="22"/>
              </w:rPr>
              <w:t xml:space="preserve">common </w:t>
            </w:r>
            <w:r w:rsidR="00581221" w:rsidRPr="00BE450F">
              <w:rPr>
                <w:rFonts w:asciiTheme="minorHAnsi" w:hAnsiTheme="minorHAnsi" w:cs="Arial"/>
                <w:sz w:val="22"/>
                <w:szCs w:val="22"/>
              </w:rPr>
              <w:t>software</w:t>
            </w:r>
            <w:r w:rsidRPr="00BE450F">
              <w:rPr>
                <w:rFonts w:asciiTheme="minorHAnsi" w:hAnsiTheme="minorHAnsi" w:cs="Arial"/>
                <w:sz w:val="22"/>
                <w:szCs w:val="22"/>
              </w:rPr>
              <w:t xml:space="preserve"> for analyzing the data</w:t>
            </w:r>
            <w:r w:rsidR="00696469">
              <w:rPr>
                <w:rFonts w:asciiTheme="minorHAnsi" w:hAnsiTheme="minorHAnsi" w:cs="Arial"/>
                <w:sz w:val="22"/>
                <w:szCs w:val="22"/>
              </w:rPr>
              <w:t xml:space="preserve">, Excel, SPSS, TSP, EVIEW, and STATA </w:t>
            </w:r>
            <w:r w:rsidRPr="00BE450F">
              <w:rPr>
                <w:rFonts w:asciiTheme="minorHAnsi" w:hAnsiTheme="minorHAnsi" w:cs="Arial"/>
                <w:sz w:val="22"/>
                <w:szCs w:val="22"/>
              </w:rPr>
              <w:t>application by using computer.</w:t>
            </w:r>
          </w:p>
        </w:tc>
        <w:tc>
          <w:tcPr>
            <w:tcW w:w="1439" w:type="pct"/>
          </w:tcPr>
          <w:p w:rsidR="00BE450F" w:rsidRDefault="00696469" w:rsidP="00696469">
            <w:pPr>
              <w:rPr>
                <w:rFonts w:asciiTheme="minorHAnsi" w:hAnsiTheme="minorHAnsi"/>
                <w:sz w:val="22"/>
                <w:szCs w:val="22"/>
              </w:rPr>
            </w:pPr>
            <w:r>
              <w:rPr>
                <w:rFonts w:asciiTheme="minorHAnsi" w:hAnsiTheme="minorHAnsi"/>
                <w:sz w:val="22"/>
                <w:szCs w:val="22"/>
              </w:rPr>
              <w:t>TSP</w:t>
            </w:r>
            <w:r w:rsidRPr="00696469">
              <w:rPr>
                <w:rFonts w:asciiTheme="minorHAnsi" w:hAnsiTheme="minorHAnsi"/>
                <w:sz w:val="36"/>
                <w:szCs w:val="36"/>
              </w:rPr>
              <w:t>®</w:t>
            </w:r>
            <w:r>
              <w:rPr>
                <w:rFonts w:asciiTheme="minorHAnsi" w:hAnsiTheme="minorHAnsi"/>
                <w:sz w:val="22"/>
                <w:szCs w:val="22"/>
              </w:rPr>
              <w:t xml:space="preserve"> manual, STATA</w:t>
            </w:r>
            <w:r w:rsidRPr="00696469">
              <w:rPr>
                <w:rFonts w:asciiTheme="minorHAnsi" w:hAnsiTheme="minorHAnsi"/>
                <w:sz w:val="36"/>
                <w:szCs w:val="36"/>
              </w:rPr>
              <w:t>®</w:t>
            </w:r>
            <w:r>
              <w:rPr>
                <w:rFonts w:asciiTheme="minorHAnsi" w:hAnsiTheme="minorHAnsi"/>
                <w:sz w:val="22"/>
                <w:szCs w:val="22"/>
              </w:rPr>
              <w:t xml:space="preserve"> Manual,</w:t>
            </w:r>
          </w:p>
          <w:p w:rsidR="00696469" w:rsidRPr="00BE450F" w:rsidRDefault="00696469" w:rsidP="00696469">
            <w:pPr>
              <w:rPr>
                <w:rFonts w:asciiTheme="minorHAnsi" w:hAnsiTheme="minorHAnsi"/>
                <w:sz w:val="22"/>
                <w:szCs w:val="22"/>
              </w:rPr>
            </w:pPr>
            <w:r>
              <w:rPr>
                <w:rFonts w:asciiTheme="minorHAnsi" w:hAnsiTheme="minorHAnsi"/>
                <w:sz w:val="22"/>
                <w:szCs w:val="22"/>
              </w:rPr>
              <w:t>SPSS Manual</w:t>
            </w:r>
          </w:p>
        </w:tc>
        <w:tc>
          <w:tcPr>
            <w:tcW w:w="888" w:type="pct"/>
          </w:tcPr>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 xml:space="preserve">A-4  </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 xml:space="preserve">B-1 </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C-2 , C-4</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 xml:space="preserve">D-1, D-2, D-3 </w:t>
            </w:r>
          </w:p>
        </w:tc>
      </w:tr>
      <w:tr w:rsidR="00696469" w:rsidRPr="00BE450F" w:rsidTr="001862EC">
        <w:trPr>
          <w:jc w:val="center"/>
        </w:trPr>
        <w:tc>
          <w:tcPr>
            <w:tcW w:w="571" w:type="pct"/>
          </w:tcPr>
          <w:p w:rsidR="00696469" w:rsidRPr="00BE450F" w:rsidRDefault="00DF1867" w:rsidP="006E173F">
            <w:pPr>
              <w:jc w:val="center"/>
              <w:rPr>
                <w:rFonts w:asciiTheme="minorHAnsi" w:hAnsiTheme="minorHAnsi"/>
                <w:b/>
                <w:bCs/>
                <w:i/>
                <w:iCs/>
                <w:sz w:val="22"/>
                <w:szCs w:val="22"/>
              </w:rPr>
            </w:pPr>
            <w:r>
              <w:rPr>
                <w:rFonts w:asciiTheme="minorHAnsi" w:hAnsiTheme="minorHAnsi"/>
                <w:b/>
                <w:bCs/>
                <w:i/>
                <w:iCs/>
                <w:sz w:val="22"/>
                <w:szCs w:val="22"/>
              </w:rPr>
              <w:t>6</w:t>
            </w:r>
          </w:p>
        </w:tc>
        <w:tc>
          <w:tcPr>
            <w:tcW w:w="2102" w:type="pct"/>
          </w:tcPr>
          <w:p w:rsidR="0070418B" w:rsidRPr="0070418B" w:rsidRDefault="0070418B" w:rsidP="0070418B">
            <w:pPr>
              <w:rPr>
                <w:rFonts w:asciiTheme="minorHAnsi" w:hAnsiTheme="minorHAnsi" w:cs="Arial"/>
                <w:sz w:val="22"/>
                <w:szCs w:val="22"/>
              </w:rPr>
            </w:pPr>
            <w:r w:rsidRPr="0070418B">
              <w:rPr>
                <w:rFonts w:asciiTheme="minorHAnsi" w:hAnsiTheme="minorHAnsi" w:cs="Arial"/>
                <w:b/>
                <w:bCs/>
                <w:sz w:val="22"/>
                <w:szCs w:val="22"/>
              </w:rPr>
              <w:t>VIOLATIONS OF THE ASSUMPTIONS OF THE LRM</w:t>
            </w:r>
            <w:r w:rsidRPr="0070418B">
              <w:rPr>
                <w:rFonts w:asciiTheme="minorHAnsi" w:hAnsiTheme="minorHAnsi" w:cs="Arial"/>
                <w:sz w:val="22"/>
                <w:szCs w:val="22"/>
              </w:rPr>
              <w:t xml:space="preserve">: </w:t>
            </w:r>
          </w:p>
          <w:p w:rsidR="00696469" w:rsidRPr="00BE450F" w:rsidRDefault="0070418B" w:rsidP="0070418B">
            <w:pPr>
              <w:rPr>
                <w:rFonts w:asciiTheme="minorHAnsi" w:hAnsiTheme="minorHAnsi" w:cs="Arial"/>
                <w:sz w:val="22"/>
                <w:szCs w:val="22"/>
              </w:rPr>
            </w:pPr>
            <w:proofErr w:type="spellStart"/>
            <w:r w:rsidRPr="0070418B">
              <w:rPr>
                <w:rFonts w:asciiTheme="minorHAnsi" w:hAnsiTheme="minorHAnsi" w:cs="Arial"/>
                <w:sz w:val="22"/>
                <w:szCs w:val="22"/>
              </w:rPr>
              <w:t>Mult</w:t>
            </w:r>
            <w:r>
              <w:rPr>
                <w:rFonts w:asciiTheme="minorHAnsi" w:hAnsiTheme="minorHAnsi" w:cs="Arial"/>
                <w:sz w:val="22"/>
                <w:szCs w:val="22"/>
              </w:rPr>
              <w:t>i</w:t>
            </w:r>
            <w:r w:rsidRPr="0070418B">
              <w:rPr>
                <w:rFonts w:asciiTheme="minorHAnsi" w:hAnsiTheme="minorHAnsi" w:cs="Arial"/>
                <w:sz w:val="22"/>
                <w:szCs w:val="22"/>
              </w:rPr>
              <w:t>colinearity</w:t>
            </w:r>
            <w:proofErr w:type="spellEnd"/>
            <w:r w:rsidRPr="0070418B">
              <w:rPr>
                <w:rFonts w:asciiTheme="minorHAnsi" w:hAnsiTheme="minorHAnsi" w:cs="Arial"/>
                <w:sz w:val="22"/>
                <w:szCs w:val="22"/>
              </w:rPr>
              <w:t xml:space="preserve">, autocorrelation, errors in variables, and </w:t>
            </w:r>
            <w:proofErr w:type="spellStart"/>
            <w:r w:rsidRPr="0070418B">
              <w:rPr>
                <w:rFonts w:asciiTheme="minorHAnsi" w:hAnsiTheme="minorHAnsi" w:cs="Arial"/>
                <w:sz w:val="22"/>
                <w:szCs w:val="22"/>
              </w:rPr>
              <w:t>heteroscedasticity</w:t>
            </w:r>
            <w:proofErr w:type="spellEnd"/>
            <w:r w:rsidRPr="0070418B">
              <w:rPr>
                <w:rFonts w:asciiTheme="minorHAnsi" w:hAnsiTheme="minorHAnsi" w:cs="Arial"/>
                <w:sz w:val="22"/>
                <w:szCs w:val="22"/>
              </w:rPr>
              <w:t>.</w:t>
            </w:r>
            <w:r w:rsidR="001862EC">
              <w:rPr>
                <w:rFonts w:asciiTheme="minorHAnsi" w:hAnsiTheme="minorHAnsi" w:cs="Arial"/>
                <w:sz w:val="22"/>
                <w:szCs w:val="22"/>
              </w:rPr>
              <w:t xml:space="preserve"> </w:t>
            </w:r>
            <w:r w:rsidR="001862EC" w:rsidRPr="001862EC">
              <w:rPr>
                <w:rFonts w:asciiTheme="minorHAnsi" w:hAnsiTheme="minorHAnsi" w:cs="Arial"/>
                <w:sz w:val="22"/>
                <w:szCs w:val="22"/>
              </w:rPr>
              <w:t>Serial correlation in time series</w:t>
            </w:r>
          </w:p>
        </w:tc>
        <w:tc>
          <w:tcPr>
            <w:tcW w:w="1439" w:type="pct"/>
          </w:tcPr>
          <w:p w:rsidR="00696469" w:rsidRPr="00BE450F" w:rsidRDefault="00696469" w:rsidP="006E173F">
            <w:pPr>
              <w:rPr>
                <w:rFonts w:asciiTheme="minorHAnsi" w:hAnsiTheme="minorHAnsi"/>
                <w:sz w:val="22"/>
                <w:szCs w:val="22"/>
              </w:rPr>
            </w:pPr>
            <w:r w:rsidRPr="00BE450F">
              <w:rPr>
                <w:rFonts w:asciiTheme="minorHAnsi" w:hAnsiTheme="minorHAnsi"/>
                <w:sz w:val="22"/>
                <w:szCs w:val="22"/>
              </w:rPr>
              <w:t>Gujarati, D. N., 1995</w:t>
            </w:r>
          </w:p>
        </w:tc>
        <w:tc>
          <w:tcPr>
            <w:tcW w:w="888" w:type="pct"/>
          </w:tcPr>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A-2</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B-1</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C-3, C-4</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D-2, D-3</w:t>
            </w:r>
          </w:p>
        </w:tc>
      </w:tr>
      <w:tr w:rsidR="001862EC" w:rsidRPr="00BE450F" w:rsidTr="001862EC">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696469" w:rsidRPr="00BE450F" w:rsidRDefault="00DF1867" w:rsidP="006E173F">
            <w:pPr>
              <w:jc w:val="center"/>
              <w:rPr>
                <w:rFonts w:asciiTheme="minorHAnsi" w:hAnsiTheme="minorHAnsi"/>
                <w:b/>
                <w:bCs/>
                <w:i/>
                <w:iCs/>
                <w:sz w:val="22"/>
                <w:szCs w:val="22"/>
              </w:rPr>
            </w:pPr>
            <w:r>
              <w:rPr>
                <w:rFonts w:asciiTheme="minorHAnsi" w:hAnsiTheme="minorHAnsi"/>
                <w:b/>
                <w:bCs/>
                <w:i/>
                <w:iCs/>
                <w:sz w:val="22"/>
                <w:szCs w:val="22"/>
              </w:rPr>
              <w:t>7</w:t>
            </w:r>
          </w:p>
        </w:tc>
        <w:tc>
          <w:tcPr>
            <w:tcW w:w="2102" w:type="pct"/>
            <w:tcBorders>
              <w:top w:val="single" w:sz="4" w:space="0" w:color="auto"/>
              <w:left w:val="single" w:sz="4" w:space="0" w:color="auto"/>
              <w:bottom w:val="single" w:sz="4" w:space="0" w:color="auto"/>
              <w:right w:val="single" w:sz="4" w:space="0" w:color="auto"/>
            </w:tcBorders>
          </w:tcPr>
          <w:p w:rsidR="002B5964" w:rsidRDefault="00696469" w:rsidP="002B5964">
            <w:pPr>
              <w:rPr>
                <w:rFonts w:asciiTheme="minorHAnsi" w:hAnsiTheme="minorHAnsi" w:cs="Arial"/>
                <w:sz w:val="22"/>
                <w:szCs w:val="22"/>
              </w:rPr>
            </w:pPr>
            <w:r w:rsidRPr="002B5964">
              <w:rPr>
                <w:rFonts w:asciiTheme="minorHAnsi" w:hAnsiTheme="minorHAnsi" w:cs="Arial"/>
                <w:b/>
                <w:bCs/>
                <w:sz w:val="22"/>
                <w:szCs w:val="22"/>
              </w:rPr>
              <w:t xml:space="preserve">FURTHER TECHNIQUES </w:t>
            </w:r>
            <w:r w:rsidR="002B5964" w:rsidRPr="002B5964">
              <w:rPr>
                <w:rFonts w:asciiTheme="minorHAnsi" w:hAnsiTheme="minorHAnsi" w:cs="Arial"/>
                <w:b/>
                <w:bCs/>
                <w:sz w:val="22"/>
                <w:szCs w:val="22"/>
              </w:rPr>
              <w:t>in RA</w:t>
            </w:r>
          </w:p>
          <w:p w:rsidR="00696469" w:rsidRPr="00BE450F" w:rsidRDefault="002B5964" w:rsidP="002B5964">
            <w:pPr>
              <w:rPr>
                <w:rFonts w:asciiTheme="minorHAnsi" w:hAnsiTheme="minorHAnsi" w:cs="Arial"/>
                <w:sz w:val="22"/>
                <w:szCs w:val="22"/>
              </w:rPr>
            </w:pPr>
            <w:r>
              <w:rPr>
                <w:rFonts w:asciiTheme="minorHAnsi" w:hAnsiTheme="minorHAnsi" w:cs="Arial"/>
                <w:sz w:val="22"/>
                <w:szCs w:val="22"/>
              </w:rPr>
              <w:t>A</w:t>
            </w:r>
            <w:r w:rsidRPr="00BE450F">
              <w:rPr>
                <w:rFonts w:asciiTheme="minorHAnsi" w:hAnsiTheme="minorHAnsi" w:cs="Arial"/>
                <w:sz w:val="22"/>
                <w:szCs w:val="22"/>
              </w:rPr>
              <w:t xml:space="preserve">pplications in regression analysis </w:t>
            </w:r>
          </w:p>
          <w:p w:rsidR="00696469" w:rsidRPr="00BE450F" w:rsidRDefault="002B5964" w:rsidP="002B5964">
            <w:pPr>
              <w:rPr>
                <w:rFonts w:asciiTheme="minorHAnsi" w:hAnsiTheme="minorHAnsi" w:cs="Arial"/>
                <w:sz w:val="22"/>
                <w:szCs w:val="22"/>
              </w:rPr>
            </w:pPr>
            <w:r>
              <w:rPr>
                <w:rFonts w:asciiTheme="minorHAnsi" w:hAnsiTheme="minorHAnsi" w:cs="Arial"/>
                <w:sz w:val="22"/>
                <w:szCs w:val="22"/>
              </w:rPr>
              <w:t xml:space="preserve">Selection of </w:t>
            </w:r>
            <w:r w:rsidR="00696469" w:rsidRPr="00BE450F">
              <w:rPr>
                <w:rFonts w:asciiTheme="minorHAnsi" w:hAnsiTheme="minorHAnsi" w:cs="Arial"/>
                <w:sz w:val="22"/>
                <w:szCs w:val="22"/>
              </w:rPr>
              <w:t>Functional form</w:t>
            </w:r>
          </w:p>
          <w:p w:rsidR="00696469" w:rsidRPr="00BE450F" w:rsidRDefault="00696469" w:rsidP="002B5964">
            <w:pPr>
              <w:rPr>
                <w:rFonts w:asciiTheme="minorHAnsi" w:hAnsiTheme="minorHAnsi" w:cs="Arial"/>
                <w:sz w:val="22"/>
                <w:szCs w:val="22"/>
              </w:rPr>
            </w:pPr>
            <w:r w:rsidRPr="00BE450F">
              <w:rPr>
                <w:rFonts w:asciiTheme="minorHAnsi" w:hAnsiTheme="minorHAnsi" w:cs="Arial"/>
                <w:sz w:val="22"/>
                <w:szCs w:val="22"/>
              </w:rPr>
              <w:t>Dummy Variables</w:t>
            </w:r>
            <w:r w:rsidR="002B5964">
              <w:rPr>
                <w:rFonts w:asciiTheme="minorHAnsi" w:hAnsiTheme="minorHAnsi" w:cs="Arial"/>
                <w:sz w:val="22"/>
                <w:szCs w:val="22"/>
              </w:rPr>
              <w:t xml:space="preserve">, </w:t>
            </w:r>
          </w:p>
          <w:p w:rsidR="00696469" w:rsidRPr="00BE450F" w:rsidRDefault="00696469" w:rsidP="002B5964">
            <w:pPr>
              <w:tabs>
                <w:tab w:val="right" w:pos="1843"/>
              </w:tabs>
              <w:ind w:left="360"/>
              <w:rPr>
                <w:rFonts w:asciiTheme="minorHAnsi" w:hAnsiTheme="minorHAnsi" w:cs="Arial"/>
                <w:sz w:val="22"/>
                <w:szCs w:val="22"/>
              </w:rPr>
            </w:pPr>
          </w:p>
        </w:tc>
        <w:tc>
          <w:tcPr>
            <w:tcW w:w="1439" w:type="pct"/>
            <w:tcBorders>
              <w:top w:val="single" w:sz="4" w:space="0" w:color="auto"/>
              <w:left w:val="single" w:sz="4" w:space="0" w:color="auto"/>
              <w:bottom w:val="single" w:sz="4" w:space="0" w:color="auto"/>
              <w:right w:val="single" w:sz="4" w:space="0" w:color="auto"/>
            </w:tcBorders>
          </w:tcPr>
          <w:p w:rsidR="00696469" w:rsidRPr="00BE450F" w:rsidRDefault="00696469" w:rsidP="006E173F">
            <w:pPr>
              <w:rPr>
                <w:rFonts w:asciiTheme="minorHAnsi" w:hAnsiTheme="minorHAnsi"/>
                <w:sz w:val="22"/>
                <w:szCs w:val="22"/>
              </w:rPr>
            </w:pPr>
            <w:r w:rsidRPr="00BE450F">
              <w:rPr>
                <w:rFonts w:asciiTheme="minorHAnsi" w:hAnsiTheme="minorHAnsi"/>
                <w:sz w:val="22"/>
                <w:szCs w:val="22"/>
              </w:rPr>
              <w:t>Gujarati, D. N., 1995</w:t>
            </w:r>
          </w:p>
        </w:tc>
        <w:tc>
          <w:tcPr>
            <w:tcW w:w="888" w:type="pct"/>
            <w:tcBorders>
              <w:top w:val="single" w:sz="4" w:space="0" w:color="auto"/>
              <w:left w:val="single" w:sz="4" w:space="0" w:color="auto"/>
              <w:bottom w:val="single" w:sz="4" w:space="0" w:color="auto"/>
              <w:right w:val="single" w:sz="4" w:space="0" w:color="auto"/>
            </w:tcBorders>
          </w:tcPr>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A-2, A-3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B-2, B-3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C-1, C-3, C-4</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D-2, D-3</w:t>
            </w:r>
          </w:p>
          <w:p w:rsidR="00696469" w:rsidRPr="00BE450F" w:rsidRDefault="00696469" w:rsidP="006E173F">
            <w:pPr>
              <w:rPr>
                <w:rFonts w:asciiTheme="minorHAnsi" w:hAnsiTheme="minorHAnsi"/>
                <w:b/>
                <w:bCs/>
                <w:sz w:val="22"/>
                <w:szCs w:val="22"/>
              </w:rPr>
            </w:pPr>
          </w:p>
        </w:tc>
      </w:tr>
      <w:tr w:rsidR="001862EC" w:rsidRPr="00BE450F" w:rsidTr="001862EC">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696469" w:rsidRPr="00BE450F" w:rsidRDefault="0072082B" w:rsidP="006E173F">
            <w:pPr>
              <w:jc w:val="center"/>
              <w:rPr>
                <w:rFonts w:asciiTheme="minorHAnsi" w:hAnsiTheme="minorHAnsi"/>
                <w:b/>
                <w:bCs/>
                <w:i/>
                <w:iCs/>
                <w:sz w:val="22"/>
                <w:szCs w:val="22"/>
              </w:rPr>
            </w:pPr>
            <w:r>
              <w:rPr>
                <w:rFonts w:asciiTheme="minorHAnsi" w:hAnsiTheme="minorHAnsi"/>
                <w:b/>
                <w:bCs/>
                <w:i/>
                <w:iCs/>
                <w:sz w:val="22"/>
                <w:szCs w:val="22"/>
              </w:rPr>
              <w:t>8</w:t>
            </w:r>
          </w:p>
        </w:tc>
        <w:tc>
          <w:tcPr>
            <w:tcW w:w="2102" w:type="pct"/>
            <w:tcBorders>
              <w:top w:val="single" w:sz="4" w:space="0" w:color="auto"/>
              <w:left w:val="single" w:sz="4" w:space="0" w:color="auto"/>
              <w:bottom w:val="single" w:sz="4" w:space="0" w:color="auto"/>
              <w:right w:val="single" w:sz="4" w:space="0" w:color="auto"/>
            </w:tcBorders>
          </w:tcPr>
          <w:p w:rsidR="00696469" w:rsidRPr="00581221" w:rsidRDefault="00581221" w:rsidP="0072082B">
            <w:pPr>
              <w:tabs>
                <w:tab w:val="right" w:pos="1843"/>
              </w:tabs>
              <w:rPr>
                <w:rFonts w:asciiTheme="minorHAnsi" w:hAnsiTheme="minorHAnsi" w:cs="Arial"/>
                <w:b/>
                <w:bCs/>
                <w:sz w:val="22"/>
                <w:szCs w:val="22"/>
              </w:rPr>
            </w:pPr>
            <w:r w:rsidRPr="00581221">
              <w:rPr>
                <w:rFonts w:asciiTheme="minorHAnsi" w:hAnsiTheme="minorHAnsi" w:cs="Arial"/>
                <w:b/>
                <w:bCs/>
                <w:sz w:val="22"/>
                <w:szCs w:val="22"/>
              </w:rPr>
              <w:t>DISCRETE CHOICE MODEL, BINARY CHOICE MODEL</w:t>
            </w:r>
          </w:p>
          <w:p w:rsidR="0072082B" w:rsidRDefault="0072082B" w:rsidP="00581221">
            <w:pPr>
              <w:tabs>
                <w:tab w:val="right" w:pos="1843"/>
              </w:tabs>
              <w:ind w:left="360"/>
              <w:rPr>
                <w:rFonts w:asciiTheme="minorHAnsi" w:hAnsiTheme="minorHAnsi" w:cs="Arial"/>
                <w:sz w:val="22"/>
                <w:szCs w:val="22"/>
              </w:rPr>
            </w:pPr>
            <w:r>
              <w:rPr>
                <w:rFonts w:asciiTheme="minorHAnsi" w:hAnsiTheme="minorHAnsi" w:cs="Arial"/>
                <w:sz w:val="22"/>
                <w:szCs w:val="22"/>
              </w:rPr>
              <w:t>Logit model</w:t>
            </w:r>
          </w:p>
          <w:p w:rsidR="0072082B" w:rsidRDefault="0072082B" w:rsidP="00581221">
            <w:pPr>
              <w:tabs>
                <w:tab w:val="right" w:pos="1843"/>
              </w:tabs>
              <w:ind w:left="360"/>
              <w:rPr>
                <w:rFonts w:asciiTheme="minorHAnsi" w:hAnsiTheme="minorHAnsi" w:cs="Arial"/>
                <w:sz w:val="22"/>
                <w:szCs w:val="22"/>
              </w:rPr>
            </w:pPr>
            <w:proofErr w:type="spellStart"/>
            <w:r>
              <w:rPr>
                <w:rFonts w:asciiTheme="minorHAnsi" w:hAnsiTheme="minorHAnsi" w:cs="Arial"/>
                <w:sz w:val="22"/>
                <w:szCs w:val="22"/>
              </w:rPr>
              <w:t>Probit</w:t>
            </w:r>
            <w:proofErr w:type="spellEnd"/>
            <w:r>
              <w:rPr>
                <w:rFonts w:asciiTheme="minorHAnsi" w:hAnsiTheme="minorHAnsi" w:cs="Arial"/>
                <w:sz w:val="22"/>
                <w:szCs w:val="22"/>
              </w:rPr>
              <w:t xml:space="preserve"> model</w:t>
            </w:r>
          </w:p>
          <w:p w:rsidR="0072082B" w:rsidRDefault="0072082B" w:rsidP="00581221">
            <w:pPr>
              <w:tabs>
                <w:tab w:val="right" w:pos="1843"/>
              </w:tabs>
              <w:ind w:left="360"/>
              <w:rPr>
                <w:rFonts w:asciiTheme="minorHAnsi" w:hAnsiTheme="minorHAnsi" w:cs="Arial"/>
                <w:sz w:val="22"/>
                <w:szCs w:val="22"/>
              </w:rPr>
            </w:pPr>
            <w:r>
              <w:rPr>
                <w:rFonts w:asciiTheme="minorHAnsi" w:hAnsiTheme="minorHAnsi" w:cs="Arial"/>
                <w:sz w:val="22"/>
                <w:szCs w:val="22"/>
              </w:rPr>
              <w:t>Tobit model</w:t>
            </w:r>
          </w:p>
          <w:p w:rsidR="0072082B" w:rsidRPr="00BE450F" w:rsidRDefault="0072082B" w:rsidP="00581221">
            <w:pPr>
              <w:tabs>
                <w:tab w:val="right" w:pos="1843"/>
              </w:tabs>
              <w:ind w:left="360"/>
              <w:rPr>
                <w:rFonts w:asciiTheme="minorHAnsi" w:hAnsiTheme="minorHAnsi" w:cs="Arial"/>
                <w:sz w:val="22"/>
                <w:szCs w:val="22"/>
              </w:rPr>
            </w:pPr>
            <w:r>
              <w:rPr>
                <w:rFonts w:asciiTheme="minorHAnsi" w:hAnsiTheme="minorHAnsi" w:cs="Arial"/>
                <w:sz w:val="22"/>
                <w:szCs w:val="22"/>
              </w:rPr>
              <w:t xml:space="preserve">Ordered </w:t>
            </w:r>
            <w:proofErr w:type="spellStart"/>
            <w:r>
              <w:rPr>
                <w:rFonts w:asciiTheme="minorHAnsi" w:hAnsiTheme="minorHAnsi" w:cs="Arial"/>
                <w:sz w:val="22"/>
                <w:szCs w:val="22"/>
              </w:rPr>
              <w:t>Probit</w:t>
            </w:r>
            <w:proofErr w:type="spellEnd"/>
            <w:r>
              <w:rPr>
                <w:rFonts w:asciiTheme="minorHAnsi" w:hAnsiTheme="minorHAnsi" w:cs="Arial"/>
                <w:sz w:val="22"/>
                <w:szCs w:val="22"/>
              </w:rPr>
              <w:t xml:space="preserve"> &amp; logit model</w:t>
            </w:r>
          </w:p>
        </w:tc>
        <w:tc>
          <w:tcPr>
            <w:tcW w:w="1439" w:type="pct"/>
            <w:tcBorders>
              <w:top w:val="single" w:sz="4" w:space="0" w:color="auto"/>
              <w:left w:val="single" w:sz="4" w:space="0" w:color="auto"/>
              <w:bottom w:val="single" w:sz="4" w:space="0" w:color="auto"/>
              <w:right w:val="single" w:sz="4" w:space="0" w:color="auto"/>
            </w:tcBorders>
          </w:tcPr>
          <w:p w:rsidR="00696469" w:rsidRPr="00BE450F" w:rsidRDefault="00581221" w:rsidP="002B5964">
            <w:pPr>
              <w:rPr>
                <w:rFonts w:asciiTheme="minorHAnsi" w:hAnsiTheme="minorHAnsi"/>
                <w:sz w:val="22"/>
                <w:szCs w:val="22"/>
              </w:rPr>
            </w:pPr>
            <w:proofErr w:type="spellStart"/>
            <w:r w:rsidRPr="00746598">
              <w:rPr>
                <w:rFonts w:asciiTheme="minorHAnsi" w:hAnsiTheme="minorHAnsi"/>
                <w:sz w:val="22"/>
                <w:szCs w:val="22"/>
              </w:rPr>
              <w:t>Maddala</w:t>
            </w:r>
            <w:proofErr w:type="spellEnd"/>
            <w:r w:rsidRPr="00BE450F">
              <w:rPr>
                <w:rFonts w:asciiTheme="minorHAnsi" w:hAnsiTheme="minorHAnsi"/>
                <w:sz w:val="22"/>
                <w:szCs w:val="22"/>
              </w:rPr>
              <w:t xml:space="preserve"> </w:t>
            </w:r>
            <w:r>
              <w:rPr>
                <w:rFonts w:asciiTheme="minorHAnsi" w:hAnsiTheme="minorHAnsi"/>
                <w:sz w:val="22"/>
                <w:szCs w:val="22"/>
              </w:rPr>
              <w:t>20</w:t>
            </w:r>
            <w:r w:rsidR="002B5964">
              <w:rPr>
                <w:rFonts w:asciiTheme="minorHAnsi" w:hAnsiTheme="minorHAnsi"/>
                <w:sz w:val="22"/>
                <w:szCs w:val="22"/>
              </w:rPr>
              <w:t>0</w:t>
            </w:r>
            <w:r>
              <w:rPr>
                <w:rFonts w:asciiTheme="minorHAnsi" w:hAnsiTheme="minorHAnsi"/>
                <w:sz w:val="22"/>
                <w:szCs w:val="22"/>
              </w:rPr>
              <w:t xml:space="preserve">1, </w:t>
            </w:r>
            <w:proofErr w:type="spellStart"/>
            <w:r w:rsidRPr="00746598">
              <w:rPr>
                <w:rFonts w:asciiTheme="minorHAnsi" w:hAnsiTheme="minorHAnsi"/>
                <w:sz w:val="22"/>
                <w:szCs w:val="22"/>
              </w:rPr>
              <w:t>Maddala</w:t>
            </w:r>
            <w:proofErr w:type="spellEnd"/>
            <w:r>
              <w:rPr>
                <w:rFonts w:asciiTheme="minorHAnsi" w:hAnsiTheme="minorHAnsi"/>
                <w:sz w:val="22"/>
                <w:szCs w:val="22"/>
              </w:rPr>
              <w:t>, 1983</w:t>
            </w:r>
            <w:r w:rsidRPr="00BE450F">
              <w:rPr>
                <w:rFonts w:asciiTheme="minorHAnsi" w:hAnsiTheme="minorHAnsi"/>
                <w:sz w:val="22"/>
                <w:szCs w:val="22"/>
              </w:rPr>
              <w:t xml:space="preserve"> </w:t>
            </w:r>
          </w:p>
        </w:tc>
        <w:tc>
          <w:tcPr>
            <w:tcW w:w="888" w:type="pct"/>
            <w:tcBorders>
              <w:top w:val="single" w:sz="4" w:space="0" w:color="auto"/>
              <w:left w:val="single" w:sz="4" w:space="0" w:color="auto"/>
              <w:bottom w:val="single" w:sz="4" w:space="0" w:color="auto"/>
              <w:right w:val="single" w:sz="4" w:space="0" w:color="auto"/>
            </w:tcBorders>
          </w:tcPr>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A-2, A-3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B-2, B-3</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C-1, C-3, C-4</w:t>
            </w:r>
          </w:p>
          <w:p w:rsidR="00696469" w:rsidRPr="00BE450F" w:rsidRDefault="00696469" w:rsidP="006E173F">
            <w:pPr>
              <w:rPr>
                <w:rFonts w:asciiTheme="minorHAnsi" w:hAnsiTheme="minorHAnsi"/>
                <w:b/>
                <w:bCs/>
                <w:sz w:val="22"/>
                <w:szCs w:val="22"/>
              </w:rPr>
            </w:pPr>
            <w:r w:rsidRPr="00BE450F">
              <w:rPr>
                <w:rFonts w:asciiTheme="minorHAnsi" w:hAnsiTheme="minorHAnsi"/>
                <w:b/>
                <w:bCs/>
                <w:sz w:val="22"/>
                <w:szCs w:val="22"/>
              </w:rPr>
              <w:t>D-2, D-3</w:t>
            </w:r>
          </w:p>
          <w:p w:rsidR="00696469" w:rsidRPr="00BE450F" w:rsidRDefault="00696469" w:rsidP="006E173F">
            <w:pPr>
              <w:rPr>
                <w:rFonts w:asciiTheme="minorHAnsi" w:hAnsiTheme="minorHAnsi"/>
                <w:b/>
                <w:bCs/>
                <w:sz w:val="22"/>
                <w:szCs w:val="22"/>
              </w:rPr>
            </w:pPr>
          </w:p>
        </w:tc>
      </w:tr>
      <w:tr w:rsidR="001862EC" w:rsidRPr="00BE450F" w:rsidTr="001862EC">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BE450F" w:rsidRPr="00BE450F" w:rsidRDefault="001862EC" w:rsidP="006E173F">
            <w:pPr>
              <w:jc w:val="center"/>
              <w:rPr>
                <w:rFonts w:asciiTheme="minorHAnsi" w:hAnsiTheme="minorHAnsi"/>
                <w:b/>
                <w:bCs/>
                <w:i/>
                <w:iCs/>
                <w:sz w:val="22"/>
                <w:szCs w:val="22"/>
              </w:rPr>
            </w:pPr>
            <w:r>
              <w:rPr>
                <w:rFonts w:asciiTheme="minorHAnsi" w:hAnsiTheme="minorHAnsi"/>
                <w:b/>
                <w:bCs/>
                <w:i/>
                <w:iCs/>
                <w:sz w:val="22"/>
                <w:szCs w:val="22"/>
              </w:rPr>
              <w:t>9 &amp; 10</w:t>
            </w:r>
          </w:p>
        </w:tc>
        <w:tc>
          <w:tcPr>
            <w:tcW w:w="2102" w:type="pct"/>
            <w:tcBorders>
              <w:top w:val="single" w:sz="4" w:space="0" w:color="auto"/>
              <w:left w:val="single" w:sz="4" w:space="0" w:color="auto"/>
              <w:bottom w:val="single" w:sz="4" w:space="0" w:color="auto"/>
              <w:right w:val="single" w:sz="4" w:space="0" w:color="auto"/>
            </w:tcBorders>
          </w:tcPr>
          <w:p w:rsidR="001862EC" w:rsidRPr="00581221" w:rsidRDefault="001862EC" w:rsidP="00581221">
            <w:pPr>
              <w:rPr>
                <w:rFonts w:asciiTheme="minorHAnsi" w:hAnsiTheme="minorHAnsi" w:cs="Arial"/>
                <w:b/>
                <w:bCs/>
                <w:sz w:val="22"/>
                <w:szCs w:val="22"/>
              </w:rPr>
            </w:pPr>
            <w:r w:rsidRPr="00581221">
              <w:rPr>
                <w:rFonts w:asciiTheme="minorHAnsi" w:hAnsiTheme="minorHAnsi" w:cs="Arial"/>
                <w:b/>
                <w:bCs/>
                <w:sz w:val="22"/>
                <w:szCs w:val="22"/>
              </w:rPr>
              <w:t xml:space="preserve">INSTRUMENTAL VARIABLES, SIMULTANEOUS EQUATIONS MODELS, </w:t>
            </w:r>
          </w:p>
          <w:p w:rsidR="001862EC" w:rsidRPr="001862EC" w:rsidRDefault="001862EC" w:rsidP="001862EC">
            <w:pPr>
              <w:rPr>
                <w:rFonts w:asciiTheme="minorHAnsi" w:hAnsiTheme="minorHAnsi" w:cs="Arial"/>
                <w:sz w:val="22"/>
                <w:szCs w:val="22"/>
              </w:rPr>
            </w:pPr>
            <w:r w:rsidRPr="001862EC">
              <w:rPr>
                <w:rFonts w:asciiTheme="minorHAnsi" w:hAnsiTheme="minorHAnsi" w:cs="Arial"/>
                <w:sz w:val="22"/>
                <w:szCs w:val="22"/>
              </w:rPr>
              <w:t>Using IV to solve omitted-variables problems</w:t>
            </w:r>
          </w:p>
          <w:p w:rsidR="001862EC" w:rsidRPr="001862EC" w:rsidRDefault="001862EC" w:rsidP="001862EC">
            <w:pPr>
              <w:rPr>
                <w:rFonts w:asciiTheme="minorHAnsi" w:hAnsiTheme="minorHAnsi" w:cs="Arial"/>
                <w:sz w:val="22"/>
                <w:szCs w:val="22"/>
              </w:rPr>
            </w:pPr>
            <w:r w:rsidRPr="001862EC">
              <w:rPr>
                <w:rFonts w:asciiTheme="minorHAnsi" w:hAnsiTheme="minorHAnsi" w:cs="Arial"/>
                <w:sz w:val="22"/>
                <w:szCs w:val="22"/>
              </w:rPr>
              <w:t>Measurement error (Time-permitting)</w:t>
            </w:r>
          </w:p>
          <w:p w:rsidR="001862EC" w:rsidRPr="001862EC" w:rsidRDefault="001862EC" w:rsidP="001862EC">
            <w:pPr>
              <w:rPr>
                <w:rFonts w:asciiTheme="minorHAnsi" w:hAnsiTheme="minorHAnsi" w:cs="Arial"/>
                <w:sz w:val="22"/>
                <w:szCs w:val="22"/>
              </w:rPr>
            </w:pPr>
            <w:r w:rsidRPr="001862EC">
              <w:rPr>
                <w:rFonts w:asciiTheme="minorHAnsi" w:hAnsiTheme="minorHAnsi" w:cs="Arial"/>
                <w:sz w:val="22"/>
                <w:szCs w:val="22"/>
              </w:rPr>
              <w:t>Regression-discontinuity designs (Time-permitting)</w:t>
            </w:r>
          </w:p>
          <w:p w:rsidR="00BE450F" w:rsidRPr="00BE450F" w:rsidRDefault="00BE450F" w:rsidP="001862EC">
            <w:pPr>
              <w:tabs>
                <w:tab w:val="right" w:pos="1843"/>
              </w:tabs>
              <w:rPr>
                <w:rFonts w:asciiTheme="minorHAnsi" w:hAnsiTheme="minorHAnsi" w:cs="Arial"/>
                <w:sz w:val="22"/>
                <w:szCs w:val="22"/>
              </w:rPr>
            </w:pPr>
          </w:p>
        </w:tc>
        <w:tc>
          <w:tcPr>
            <w:tcW w:w="1439" w:type="pct"/>
            <w:tcBorders>
              <w:top w:val="single" w:sz="4" w:space="0" w:color="auto"/>
              <w:left w:val="single" w:sz="4" w:space="0" w:color="auto"/>
              <w:bottom w:val="single" w:sz="4" w:space="0" w:color="auto"/>
              <w:right w:val="single" w:sz="4" w:space="0" w:color="auto"/>
            </w:tcBorders>
          </w:tcPr>
          <w:p w:rsidR="00BE450F" w:rsidRPr="00BE450F" w:rsidRDefault="00BE450F" w:rsidP="006E173F">
            <w:pPr>
              <w:rPr>
                <w:rFonts w:asciiTheme="minorHAnsi" w:hAnsiTheme="minorHAnsi"/>
                <w:sz w:val="22"/>
                <w:szCs w:val="22"/>
              </w:rPr>
            </w:pPr>
            <w:r w:rsidRPr="00BE450F">
              <w:rPr>
                <w:rFonts w:asciiTheme="minorHAnsi" w:hAnsiTheme="minorHAnsi"/>
                <w:sz w:val="22"/>
                <w:szCs w:val="22"/>
              </w:rPr>
              <w:t>Gujarati, D. N., 1995</w:t>
            </w:r>
          </w:p>
        </w:tc>
        <w:tc>
          <w:tcPr>
            <w:tcW w:w="888" w:type="pct"/>
            <w:tcBorders>
              <w:top w:val="single" w:sz="4" w:space="0" w:color="auto"/>
              <w:left w:val="single" w:sz="4" w:space="0" w:color="auto"/>
              <w:bottom w:val="single" w:sz="4" w:space="0" w:color="auto"/>
              <w:right w:val="single" w:sz="4" w:space="0" w:color="auto"/>
            </w:tcBorders>
          </w:tcPr>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A-2, A-3</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B-2, B-3</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C-1, C-3, C-4</w:t>
            </w:r>
          </w:p>
          <w:p w:rsidR="00BE450F" w:rsidRPr="00BE450F" w:rsidRDefault="00BE450F" w:rsidP="006E173F">
            <w:pPr>
              <w:rPr>
                <w:rFonts w:asciiTheme="minorHAnsi" w:hAnsiTheme="minorHAnsi"/>
                <w:b/>
                <w:bCs/>
                <w:sz w:val="22"/>
                <w:szCs w:val="22"/>
              </w:rPr>
            </w:pPr>
            <w:r w:rsidRPr="00BE450F">
              <w:rPr>
                <w:rFonts w:asciiTheme="minorHAnsi" w:hAnsiTheme="minorHAnsi"/>
                <w:b/>
                <w:bCs/>
                <w:sz w:val="22"/>
                <w:szCs w:val="22"/>
              </w:rPr>
              <w:t>D-2, D-3</w:t>
            </w:r>
          </w:p>
          <w:p w:rsidR="00BE450F" w:rsidRPr="00BE450F" w:rsidRDefault="00BE450F" w:rsidP="006E173F">
            <w:pPr>
              <w:rPr>
                <w:rFonts w:asciiTheme="minorHAnsi" w:hAnsiTheme="minorHAnsi"/>
                <w:b/>
                <w:bCs/>
                <w:sz w:val="22"/>
                <w:szCs w:val="22"/>
              </w:rPr>
            </w:pPr>
          </w:p>
        </w:tc>
      </w:tr>
      <w:tr w:rsidR="002B5964" w:rsidRPr="00BE450F" w:rsidTr="006E173F">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jc w:val="center"/>
              <w:rPr>
                <w:rFonts w:asciiTheme="minorHAnsi" w:hAnsiTheme="minorHAnsi"/>
                <w:b/>
                <w:bCs/>
                <w:i/>
                <w:iCs/>
                <w:sz w:val="22"/>
                <w:szCs w:val="22"/>
              </w:rPr>
            </w:pPr>
            <w:r>
              <w:rPr>
                <w:rFonts w:asciiTheme="minorHAnsi" w:hAnsiTheme="minorHAnsi"/>
                <w:b/>
                <w:bCs/>
                <w:i/>
                <w:iCs/>
                <w:sz w:val="22"/>
                <w:szCs w:val="22"/>
              </w:rPr>
              <w:t>11 &amp; 12</w:t>
            </w:r>
          </w:p>
        </w:tc>
        <w:tc>
          <w:tcPr>
            <w:tcW w:w="2102" w:type="pct"/>
            <w:tcBorders>
              <w:top w:val="single" w:sz="4" w:space="0" w:color="auto"/>
              <w:left w:val="single" w:sz="4" w:space="0" w:color="auto"/>
              <w:bottom w:val="single" w:sz="4" w:space="0" w:color="auto"/>
              <w:right w:val="single" w:sz="4" w:space="0" w:color="auto"/>
            </w:tcBorders>
          </w:tcPr>
          <w:p w:rsidR="002B5964" w:rsidRPr="00581221" w:rsidRDefault="002B5964" w:rsidP="006E173F">
            <w:pPr>
              <w:rPr>
                <w:rFonts w:asciiTheme="minorHAnsi" w:hAnsiTheme="minorHAnsi" w:cs="Arial"/>
                <w:b/>
                <w:bCs/>
                <w:sz w:val="22"/>
                <w:szCs w:val="22"/>
              </w:rPr>
            </w:pPr>
            <w:r w:rsidRPr="00581221">
              <w:rPr>
                <w:rFonts w:asciiTheme="minorHAnsi" w:hAnsiTheme="minorHAnsi" w:cs="Arial"/>
                <w:b/>
                <w:bCs/>
                <w:sz w:val="22"/>
                <w:szCs w:val="22"/>
              </w:rPr>
              <w:t>SIMULTANEOUS EQUATION MODELS</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The use of structural models</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Simultaneous equations bias</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The identification problem</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The structure and the reduced form</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Indirect least squares</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IV for the SEM</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Two-stage least squares</w:t>
            </w:r>
          </w:p>
          <w:p w:rsidR="002B5964" w:rsidRPr="001862EC" w:rsidRDefault="002B5964" w:rsidP="006E173F">
            <w:pPr>
              <w:rPr>
                <w:rFonts w:asciiTheme="minorHAnsi" w:hAnsiTheme="minorHAnsi" w:cs="Arial"/>
                <w:sz w:val="22"/>
                <w:szCs w:val="22"/>
              </w:rPr>
            </w:pPr>
            <w:r w:rsidRPr="001862EC">
              <w:rPr>
                <w:rFonts w:asciiTheme="minorHAnsi" w:hAnsiTheme="minorHAnsi" w:cs="Arial"/>
                <w:sz w:val="22"/>
                <w:szCs w:val="22"/>
              </w:rPr>
              <w:t>Sampling variance of 2SLS estimat</w:t>
            </w:r>
            <w:r>
              <w:rPr>
                <w:rFonts w:asciiTheme="minorHAnsi" w:hAnsiTheme="minorHAnsi" w:cs="Arial"/>
                <w:sz w:val="22"/>
                <w:szCs w:val="22"/>
              </w:rPr>
              <w:t>e</w:t>
            </w:r>
          </w:p>
          <w:p w:rsidR="002B5964" w:rsidRPr="001862EC" w:rsidRDefault="002B5964" w:rsidP="006E173F">
            <w:pPr>
              <w:rPr>
                <w:rFonts w:asciiTheme="minorHAnsi" w:hAnsiTheme="minorHAnsi" w:cs="Arial"/>
                <w:sz w:val="22"/>
                <w:szCs w:val="22"/>
              </w:rPr>
            </w:pPr>
          </w:p>
        </w:tc>
        <w:tc>
          <w:tcPr>
            <w:tcW w:w="1439" w:type="pct"/>
            <w:tcBorders>
              <w:top w:val="single" w:sz="4" w:space="0" w:color="auto"/>
              <w:left w:val="single" w:sz="4" w:space="0" w:color="auto"/>
              <w:bottom w:val="single" w:sz="4" w:space="0" w:color="auto"/>
              <w:right w:val="single" w:sz="4" w:space="0" w:color="auto"/>
            </w:tcBorders>
          </w:tcPr>
          <w:p w:rsidR="002B5964" w:rsidRDefault="002B5964" w:rsidP="006E173F">
            <w:pPr>
              <w:rPr>
                <w:rFonts w:asciiTheme="minorHAnsi" w:hAnsiTheme="minorHAnsi" w:cs="Traditional Arabic"/>
                <w:sz w:val="22"/>
                <w:szCs w:val="22"/>
              </w:rPr>
            </w:pPr>
            <w:r w:rsidRPr="002B5964">
              <w:rPr>
                <w:rFonts w:asciiTheme="minorHAnsi" w:hAnsiTheme="minorHAnsi" w:cs="Traditional Arabic"/>
                <w:sz w:val="22"/>
                <w:szCs w:val="22"/>
              </w:rPr>
              <w:t>G</w:t>
            </w:r>
            <w:r w:rsidRPr="002B5964">
              <w:rPr>
                <w:rFonts w:asciiTheme="minorHAnsi" w:hAnsiTheme="minorHAnsi" w:cs="Traditional Arabic"/>
                <w:sz w:val="22"/>
                <w:szCs w:val="22"/>
              </w:rPr>
              <w:t xml:space="preserve">reene, 2011, </w:t>
            </w:r>
            <w:r w:rsidRPr="002B5964">
              <w:rPr>
                <w:rFonts w:asciiTheme="minorHAnsi" w:hAnsiTheme="minorHAnsi" w:cs="Traditional Arabic"/>
                <w:sz w:val="22"/>
                <w:szCs w:val="22"/>
              </w:rPr>
              <w:t xml:space="preserve"> ch.9,</w:t>
            </w:r>
          </w:p>
          <w:p w:rsidR="002B5964" w:rsidRPr="002B5964" w:rsidRDefault="002B5964" w:rsidP="002B5964">
            <w:pPr>
              <w:rPr>
                <w:rFonts w:asciiTheme="minorHAnsi" w:hAnsiTheme="minorHAnsi" w:cs="Traditional Arabic"/>
                <w:sz w:val="22"/>
                <w:szCs w:val="22"/>
              </w:rPr>
            </w:pPr>
            <w:proofErr w:type="spellStart"/>
            <w:r w:rsidRPr="00746598">
              <w:rPr>
                <w:rFonts w:asciiTheme="minorHAnsi" w:hAnsiTheme="minorHAnsi"/>
                <w:sz w:val="22"/>
                <w:szCs w:val="22"/>
              </w:rPr>
              <w:t>Maddala</w:t>
            </w:r>
            <w:proofErr w:type="spellEnd"/>
            <w:r w:rsidRPr="00BE450F">
              <w:rPr>
                <w:rFonts w:asciiTheme="minorHAnsi" w:hAnsiTheme="minorHAnsi"/>
                <w:sz w:val="22"/>
                <w:szCs w:val="22"/>
              </w:rPr>
              <w:t xml:space="preserve"> </w:t>
            </w:r>
            <w:r>
              <w:rPr>
                <w:rFonts w:asciiTheme="minorHAnsi" w:hAnsiTheme="minorHAnsi"/>
                <w:sz w:val="22"/>
                <w:szCs w:val="22"/>
              </w:rPr>
              <w:t>20</w:t>
            </w:r>
            <w:r>
              <w:rPr>
                <w:rFonts w:asciiTheme="minorHAnsi" w:hAnsiTheme="minorHAnsi"/>
                <w:sz w:val="22"/>
                <w:szCs w:val="22"/>
              </w:rPr>
              <w:t>0</w:t>
            </w:r>
            <w:r>
              <w:rPr>
                <w:rFonts w:asciiTheme="minorHAnsi" w:hAnsiTheme="minorHAnsi"/>
                <w:sz w:val="22"/>
                <w:szCs w:val="22"/>
              </w:rPr>
              <w:t>1</w:t>
            </w:r>
          </w:p>
        </w:tc>
        <w:tc>
          <w:tcPr>
            <w:tcW w:w="888"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A-2, A-3</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B-2, B-3</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C-1, C-3, C-4</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D-2, D-3</w:t>
            </w:r>
          </w:p>
          <w:p w:rsidR="002B5964" w:rsidRPr="00BE450F" w:rsidRDefault="002B5964" w:rsidP="006E173F">
            <w:pPr>
              <w:rPr>
                <w:rFonts w:asciiTheme="minorHAnsi" w:hAnsiTheme="minorHAnsi"/>
                <w:b/>
                <w:bCs/>
                <w:sz w:val="22"/>
                <w:szCs w:val="22"/>
              </w:rPr>
            </w:pPr>
          </w:p>
        </w:tc>
      </w:tr>
      <w:tr w:rsidR="002B5964" w:rsidRPr="00BE450F" w:rsidTr="006E173F">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jc w:val="center"/>
              <w:rPr>
                <w:rFonts w:asciiTheme="minorHAnsi" w:hAnsiTheme="minorHAnsi"/>
                <w:b/>
                <w:bCs/>
                <w:i/>
                <w:iCs/>
                <w:sz w:val="22"/>
                <w:szCs w:val="22"/>
              </w:rPr>
            </w:pPr>
            <w:r>
              <w:rPr>
                <w:rFonts w:asciiTheme="minorHAnsi" w:hAnsiTheme="minorHAnsi"/>
                <w:b/>
                <w:bCs/>
                <w:i/>
                <w:iCs/>
                <w:sz w:val="22"/>
                <w:szCs w:val="22"/>
              </w:rPr>
              <w:t>13 &amp;14</w:t>
            </w:r>
          </w:p>
        </w:tc>
        <w:tc>
          <w:tcPr>
            <w:tcW w:w="2102" w:type="pct"/>
            <w:tcBorders>
              <w:top w:val="single" w:sz="4" w:space="0" w:color="auto"/>
              <w:left w:val="single" w:sz="4" w:space="0" w:color="auto"/>
              <w:bottom w:val="single" w:sz="4" w:space="0" w:color="auto"/>
              <w:right w:val="single" w:sz="4" w:space="0" w:color="auto"/>
            </w:tcBorders>
          </w:tcPr>
          <w:p w:rsidR="002B5964" w:rsidRPr="002B5964" w:rsidRDefault="002B5964" w:rsidP="002B5964">
            <w:pPr>
              <w:rPr>
                <w:rFonts w:asciiTheme="minorHAnsi" w:hAnsiTheme="minorHAnsi" w:cs="Arial"/>
                <w:sz w:val="22"/>
                <w:szCs w:val="22"/>
              </w:rPr>
            </w:pPr>
            <w:r w:rsidRPr="002B5964">
              <w:rPr>
                <w:rFonts w:asciiTheme="minorHAnsi" w:hAnsiTheme="minorHAnsi" w:cs="Arial"/>
                <w:sz w:val="22"/>
                <w:szCs w:val="22"/>
              </w:rPr>
              <w:t>Nonlinear regression and Least Squares Estimation (NLS),</w:t>
            </w:r>
          </w:p>
          <w:p w:rsidR="002B5964" w:rsidRPr="001862EC" w:rsidRDefault="002B5964" w:rsidP="002B5964">
            <w:pPr>
              <w:rPr>
                <w:rFonts w:asciiTheme="minorHAnsi" w:hAnsiTheme="minorHAnsi" w:cs="Arial"/>
                <w:sz w:val="22"/>
                <w:szCs w:val="22"/>
              </w:rPr>
            </w:pPr>
            <w:r w:rsidRPr="002B5964">
              <w:rPr>
                <w:rFonts w:asciiTheme="minorHAnsi" w:hAnsiTheme="minorHAnsi" w:cs="Arial"/>
                <w:sz w:val="22"/>
                <w:szCs w:val="22"/>
              </w:rPr>
              <w:t>Optimization methods</w:t>
            </w:r>
          </w:p>
        </w:tc>
        <w:tc>
          <w:tcPr>
            <w:tcW w:w="1439"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rPr>
                <w:rFonts w:asciiTheme="minorHAnsi" w:hAnsiTheme="minorHAnsi"/>
                <w:sz w:val="22"/>
                <w:szCs w:val="22"/>
              </w:rPr>
            </w:pPr>
            <w:r w:rsidRPr="003E2DF7">
              <w:rPr>
                <w:rFonts w:asciiTheme="minorHAnsi" w:hAnsiTheme="minorHAnsi" w:cs="Traditional Arabic"/>
                <w:sz w:val="22"/>
                <w:szCs w:val="22"/>
              </w:rPr>
              <w:t>Davidson R. and J.G. MacKinnon</w:t>
            </w:r>
            <w:r>
              <w:rPr>
                <w:rFonts w:asciiTheme="minorHAnsi" w:hAnsiTheme="minorHAnsi"/>
                <w:sz w:val="22"/>
                <w:szCs w:val="22"/>
              </w:rPr>
              <w:t xml:space="preserve"> (2003)</w:t>
            </w:r>
            <w:r>
              <w:rPr>
                <w:rFonts w:asciiTheme="minorHAnsi" w:hAnsiTheme="minorHAnsi"/>
                <w:sz w:val="22"/>
                <w:szCs w:val="22"/>
              </w:rPr>
              <w:t xml:space="preserve"> </w:t>
            </w:r>
            <w:r>
              <w:rPr>
                <w:rFonts w:ascii="Times-Roman" w:hAnsi="Times-Roman" w:cs="Times-Roman"/>
              </w:rPr>
              <w:t>ch.7</w:t>
            </w:r>
          </w:p>
        </w:tc>
        <w:tc>
          <w:tcPr>
            <w:tcW w:w="888" w:type="pct"/>
            <w:tcBorders>
              <w:top w:val="single" w:sz="4" w:space="0" w:color="auto"/>
              <w:left w:val="single" w:sz="4" w:space="0" w:color="auto"/>
              <w:bottom w:val="single" w:sz="4" w:space="0" w:color="auto"/>
              <w:right w:val="single" w:sz="4" w:space="0" w:color="auto"/>
            </w:tcBorders>
          </w:tcPr>
          <w:p w:rsidR="002B5964" w:rsidRPr="00BE450F" w:rsidRDefault="002B5964" w:rsidP="002B5964">
            <w:pPr>
              <w:rPr>
                <w:rFonts w:asciiTheme="minorHAnsi" w:hAnsiTheme="minorHAnsi"/>
                <w:b/>
                <w:bCs/>
                <w:sz w:val="22"/>
                <w:szCs w:val="22"/>
              </w:rPr>
            </w:pPr>
            <w:r w:rsidRPr="00BE450F">
              <w:rPr>
                <w:rFonts w:asciiTheme="minorHAnsi" w:hAnsiTheme="minorHAnsi"/>
                <w:b/>
                <w:bCs/>
                <w:sz w:val="22"/>
                <w:szCs w:val="22"/>
              </w:rPr>
              <w:t>A-</w:t>
            </w:r>
            <w:r>
              <w:rPr>
                <w:rFonts w:asciiTheme="minorHAnsi" w:hAnsiTheme="minorHAnsi"/>
                <w:b/>
                <w:bCs/>
                <w:sz w:val="22"/>
                <w:szCs w:val="22"/>
              </w:rPr>
              <w:t>1</w:t>
            </w:r>
            <w:r w:rsidRPr="00BE450F">
              <w:rPr>
                <w:rFonts w:asciiTheme="minorHAnsi" w:hAnsiTheme="minorHAnsi"/>
                <w:b/>
                <w:bCs/>
                <w:sz w:val="22"/>
                <w:szCs w:val="22"/>
              </w:rPr>
              <w:t>, A-3</w:t>
            </w:r>
          </w:p>
          <w:p w:rsidR="002B5964" w:rsidRPr="00BE450F" w:rsidRDefault="002B5964" w:rsidP="002B5964">
            <w:pPr>
              <w:rPr>
                <w:rFonts w:asciiTheme="minorHAnsi" w:hAnsiTheme="minorHAnsi"/>
                <w:b/>
                <w:bCs/>
                <w:sz w:val="22"/>
                <w:szCs w:val="22"/>
              </w:rPr>
            </w:pPr>
            <w:r w:rsidRPr="00BE450F">
              <w:rPr>
                <w:rFonts w:asciiTheme="minorHAnsi" w:hAnsiTheme="minorHAnsi"/>
                <w:b/>
                <w:bCs/>
                <w:sz w:val="22"/>
                <w:szCs w:val="22"/>
              </w:rPr>
              <w:t>B-</w:t>
            </w:r>
            <w:r>
              <w:rPr>
                <w:rFonts w:asciiTheme="minorHAnsi" w:hAnsiTheme="minorHAnsi"/>
                <w:b/>
                <w:bCs/>
                <w:sz w:val="22"/>
                <w:szCs w:val="22"/>
              </w:rPr>
              <w:t>1</w:t>
            </w:r>
            <w:r w:rsidRPr="00BE450F">
              <w:rPr>
                <w:rFonts w:asciiTheme="minorHAnsi" w:hAnsiTheme="minorHAnsi"/>
                <w:b/>
                <w:bCs/>
                <w:sz w:val="22"/>
                <w:szCs w:val="22"/>
              </w:rPr>
              <w:t>, B-3</w:t>
            </w:r>
          </w:p>
          <w:p w:rsidR="002B5964" w:rsidRPr="00BE450F" w:rsidRDefault="002B5964" w:rsidP="002B5964">
            <w:pPr>
              <w:rPr>
                <w:rFonts w:asciiTheme="minorHAnsi" w:hAnsiTheme="minorHAnsi"/>
                <w:b/>
                <w:bCs/>
                <w:sz w:val="22"/>
                <w:szCs w:val="22"/>
              </w:rPr>
            </w:pPr>
            <w:r w:rsidRPr="00BE450F">
              <w:rPr>
                <w:rFonts w:asciiTheme="minorHAnsi" w:hAnsiTheme="minorHAnsi"/>
                <w:b/>
                <w:bCs/>
                <w:sz w:val="22"/>
                <w:szCs w:val="22"/>
              </w:rPr>
              <w:t>C-</w:t>
            </w:r>
            <w:r>
              <w:rPr>
                <w:rFonts w:asciiTheme="minorHAnsi" w:hAnsiTheme="minorHAnsi"/>
                <w:b/>
                <w:bCs/>
                <w:sz w:val="22"/>
                <w:szCs w:val="22"/>
              </w:rPr>
              <w:t>2</w:t>
            </w:r>
            <w:r w:rsidRPr="00BE450F">
              <w:rPr>
                <w:rFonts w:asciiTheme="minorHAnsi" w:hAnsiTheme="minorHAnsi"/>
                <w:b/>
                <w:bCs/>
                <w:sz w:val="22"/>
                <w:szCs w:val="22"/>
              </w:rPr>
              <w:t>, C-3, C-4</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D-2, D-3</w:t>
            </w:r>
          </w:p>
          <w:p w:rsidR="002B5964" w:rsidRPr="00BE450F" w:rsidRDefault="002B5964" w:rsidP="006E173F">
            <w:pPr>
              <w:rPr>
                <w:rFonts w:asciiTheme="minorHAnsi" w:hAnsiTheme="minorHAnsi"/>
                <w:b/>
                <w:bCs/>
                <w:sz w:val="22"/>
                <w:szCs w:val="22"/>
              </w:rPr>
            </w:pPr>
          </w:p>
        </w:tc>
      </w:tr>
      <w:tr w:rsidR="002B5964" w:rsidRPr="00BE450F" w:rsidTr="001862EC">
        <w:trPr>
          <w:trHeight w:val="983"/>
          <w:jc w:val="center"/>
        </w:trPr>
        <w:tc>
          <w:tcPr>
            <w:tcW w:w="571"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jc w:val="center"/>
              <w:rPr>
                <w:rFonts w:asciiTheme="minorHAnsi" w:hAnsiTheme="minorHAnsi"/>
                <w:b/>
                <w:bCs/>
                <w:i/>
                <w:iCs/>
                <w:sz w:val="22"/>
                <w:szCs w:val="22"/>
              </w:rPr>
            </w:pPr>
            <w:r>
              <w:rPr>
                <w:rFonts w:asciiTheme="minorHAnsi" w:hAnsiTheme="minorHAnsi"/>
                <w:b/>
                <w:bCs/>
                <w:i/>
                <w:iCs/>
                <w:sz w:val="22"/>
                <w:szCs w:val="22"/>
              </w:rPr>
              <w:lastRenderedPageBreak/>
              <w:t>15 &amp;16</w:t>
            </w:r>
          </w:p>
        </w:tc>
        <w:tc>
          <w:tcPr>
            <w:tcW w:w="2102" w:type="pct"/>
            <w:tcBorders>
              <w:top w:val="single" w:sz="4" w:space="0" w:color="auto"/>
              <w:left w:val="single" w:sz="4" w:space="0" w:color="auto"/>
              <w:bottom w:val="single" w:sz="4" w:space="0" w:color="auto"/>
              <w:right w:val="single" w:sz="4" w:space="0" w:color="auto"/>
            </w:tcBorders>
          </w:tcPr>
          <w:p w:rsidR="002B5964" w:rsidRPr="001862EC" w:rsidRDefault="002B5964" w:rsidP="003E2DF7">
            <w:pPr>
              <w:rPr>
                <w:rFonts w:asciiTheme="minorHAnsi" w:hAnsiTheme="minorHAnsi" w:cs="Arial"/>
                <w:sz w:val="22"/>
                <w:szCs w:val="22"/>
              </w:rPr>
            </w:pPr>
            <w:r w:rsidRPr="002B5964">
              <w:rPr>
                <w:rFonts w:asciiTheme="minorHAnsi" w:hAnsiTheme="minorHAnsi" w:cs="Arial"/>
                <w:sz w:val="22"/>
                <w:szCs w:val="22"/>
              </w:rPr>
              <w:t>Maximum Likelihood Estimation (ML) and tests</w:t>
            </w:r>
            <w:r w:rsidRPr="002B5964">
              <w:rPr>
                <w:rFonts w:asciiTheme="minorHAnsi" w:hAnsiTheme="minorHAnsi" w:cs="Arial"/>
                <w:sz w:val="22"/>
                <w:szCs w:val="22"/>
              </w:rPr>
              <w:t xml:space="preserve">, </w:t>
            </w:r>
            <w:r w:rsidRPr="002B5964">
              <w:rPr>
                <w:rFonts w:asciiTheme="minorHAnsi" w:hAnsiTheme="minorHAnsi" w:cs="Arial"/>
                <w:sz w:val="22"/>
                <w:szCs w:val="22"/>
              </w:rPr>
              <w:t>Generalized Least Squares (GLS)</w:t>
            </w:r>
          </w:p>
        </w:tc>
        <w:tc>
          <w:tcPr>
            <w:tcW w:w="1439" w:type="pct"/>
            <w:tcBorders>
              <w:top w:val="single" w:sz="4" w:space="0" w:color="auto"/>
              <w:left w:val="single" w:sz="4" w:space="0" w:color="auto"/>
              <w:bottom w:val="single" w:sz="4" w:space="0" w:color="auto"/>
              <w:right w:val="single" w:sz="4" w:space="0" w:color="auto"/>
            </w:tcBorders>
          </w:tcPr>
          <w:p w:rsidR="002B5964" w:rsidRPr="00BE450F" w:rsidRDefault="002B5964" w:rsidP="006E173F">
            <w:pPr>
              <w:rPr>
                <w:rFonts w:asciiTheme="minorHAnsi" w:hAnsiTheme="minorHAnsi"/>
                <w:sz w:val="22"/>
                <w:szCs w:val="22"/>
              </w:rPr>
            </w:pPr>
            <w:r w:rsidRPr="003E2DF7">
              <w:rPr>
                <w:rFonts w:asciiTheme="minorHAnsi" w:hAnsiTheme="minorHAnsi" w:cs="Traditional Arabic"/>
                <w:sz w:val="22"/>
                <w:szCs w:val="22"/>
              </w:rPr>
              <w:t>Davidson R. and J.G. MacKinnon</w:t>
            </w:r>
            <w:r>
              <w:rPr>
                <w:rFonts w:asciiTheme="minorHAnsi" w:hAnsiTheme="minorHAnsi"/>
                <w:sz w:val="22"/>
                <w:szCs w:val="22"/>
              </w:rPr>
              <w:t xml:space="preserve"> (2003)</w:t>
            </w:r>
            <w:r>
              <w:rPr>
                <w:rFonts w:asciiTheme="minorHAnsi" w:hAnsiTheme="minorHAnsi"/>
                <w:sz w:val="22"/>
                <w:szCs w:val="22"/>
              </w:rPr>
              <w:t xml:space="preserve"> </w:t>
            </w:r>
            <w:r>
              <w:rPr>
                <w:rFonts w:ascii="Times-Roman" w:hAnsi="Times-Roman" w:cs="Times-Roman"/>
              </w:rPr>
              <w:t>ch.10</w:t>
            </w:r>
          </w:p>
        </w:tc>
        <w:tc>
          <w:tcPr>
            <w:tcW w:w="888" w:type="pct"/>
            <w:tcBorders>
              <w:top w:val="single" w:sz="4" w:space="0" w:color="auto"/>
              <w:left w:val="single" w:sz="4" w:space="0" w:color="auto"/>
              <w:bottom w:val="single" w:sz="4" w:space="0" w:color="auto"/>
              <w:right w:val="single" w:sz="4" w:space="0" w:color="auto"/>
            </w:tcBorders>
          </w:tcPr>
          <w:p w:rsidR="002B5964" w:rsidRPr="00BE450F" w:rsidRDefault="002B5964" w:rsidP="002B5964">
            <w:pPr>
              <w:rPr>
                <w:rFonts w:asciiTheme="minorHAnsi" w:hAnsiTheme="minorHAnsi"/>
                <w:b/>
                <w:bCs/>
                <w:sz w:val="22"/>
                <w:szCs w:val="22"/>
              </w:rPr>
            </w:pPr>
            <w:r w:rsidRPr="00BE450F">
              <w:rPr>
                <w:rFonts w:asciiTheme="minorHAnsi" w:hAnsiTheme="minorHAnsi"/>
                <w:b/>
                <w:bCs/>
                <w:sz w:val="22"/>
                <w:szCs w:val="22"/>
              </w:rPr>
              <w:t>A-</w:t>
            </w:r>
            <w:r>
              <w:rPr>
                <w:rFonts w:asciiTheme="minorHAnsi" w:hAnsiTheme="minorHAnsi"/>
                <w:b/>
                <w:bCs/>
                <w:sz w:val="22"/>
                <w:szCs w:val="22"/>
              </w:rPr>
              <w:t>3</w:t>
            </w:r>
            <w:r w:rsidRPr="00BE450F">
              <w:rPr>
                <w:rFonts w:asciiTheme="minorHAnsi" w:hAnsiTheme="minorHAnsi"/>
                <w:b/>
                <w:bCs/>
                <w:sz w:val="22"/>
                <w:szCs w:val="22"/>
              </w:rPr>
              <w:t>, A-3</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B-2, B-3</w:t>
            </w:r>
          </w:p>
          <w:p w:rsidR="002B5964" w:rsidRPr="00BE450F" w:rsidRDefault="002B5964" w:rsidP="002B5964">
            <w:pPr>
              <w:rPr>
                <w:rFonts w:asciiTheme="minorHAnsi" w:hAnsiTheme="minorHAnsi"/>
                <w:b/>
                <w:bCs/>
                <w:sz w:val="22"/>
                <w:szCs w:val="22"/>
              </w:rPr>
            </w:pPr>
            <w:bookmarkStart w:id="0" w:name="_GoBack"/>
            <w:bookmarkEnd w:id="0"/>
            <w:r w:rsidRPr="00BE450F">
              <w:rPr>
                <w:rFonts w:asciiTheme="minorHAnsi" w:hAnsiTheme="minorHAnsi"/>
                <w:b/>
                <w:bCs/>
                <w:sz w:val="22"/>
                <w:szCs w:val="22"/>
              </w:rPr>
              <w:t>C-3, C-4</w:t>
            </w:r>
          </w:p>
          <w:p w:rsidR="002B5964" w:rsidRPr="00BE450F" w:rsidRDefault="002B5964" w:rsidP="006E173F">
            <w:pPr>
              <w:rPr>
                <w:rFonts w:asciiTheme="minorHAnsi" w:hAnsiTheme="minorHAnsi"/>
                <w:b/>
                <w:bCs/>
                <w:sz w:val="22"/>
                <w:szCs w:val="22"/>
              </w:rPr>
            </w:pPr>
            <w:r w:rsidRPr="00BE450F">
              <w:rPr>
                <w:rFonts w:asciiTheme="minorHAnsi" w:hAnsiTheme="minorHAnsi"/>
                <w:b/>
                <w:bCs/>
                <w:sz w:val="22"/>
                <w:szCs w:val="22"/>
              </w:rPr>
              <w:t>D-2, D-3</w:t>
            </w:r>
          </w:p>
          <w:p w:rsidR="002B5964" w:rsidRPr="00BE450F" w:rsidRDefault="002B5964" w:rsidP="006E173F">
            <w:pPr>
              <w:rPr>
                <w:rFonts w:asciiTheme="minorHAnsi" w:hAnsiTheme="minorHAnsi"/>
                <w:b/>
                <w:bCs/>
                <w:sz w:val="22"/>
                <w:szCs w:val="22"/>
              </w:rPr>
            </w:pPr>
          </w:p>
        </w:tc>
      </w:tr>
    </w:tbl>
    <w:p w:rsidR="00BE450F" w:rsidRPr="00683639" w:rsidRDefault="00BE450F" w:rsidP="00BE450F">
      <w:pPr>
        <w:tabs>
          <w:tab w:val="right" w:pos="6840"/>
        </w:tabs>
        <w:jc w:val="both"/>
        <w:rPr>
          <w:lang w:bidi="ar-JO"/>
        </w:rPr>
      </w:pPr>
    </w:p>
    <w:p w:rsidR="00EF59C8" w:rsidRPr="00683639" w:rsidRDefault="00EF59C8" w:rsidP="0033685C">
      <w:pPr>
        <w:tabs>
          <w:tab w:val="right" w:pos="6840"/>
        </w:tabs>
        <w:jc w:val="both"/>
        <w:rPr>
          <w:b/>
          <w:bCs/>
          <w:u w:val="single"/>
          <w:lang w:bidi="ar-JO"/>
        </w:rPr>
      </w:pPr>
      <w:r w:rsidRPr="00683639">
        <w:rPr>
          <w:b/>
          <w:bCs/>
          <w:u w:val="single"/>
          <w:lang w:bidi="ar-JO"/>
        </w:rPr>
        <w:t>Learning Methodology</w:t>
      </w:r>
    </w:p>
    <w:p w:rsidR="00EF59C8" w:rsidRPr="005766C4" w:rsidRDefault="002064B9" w:rsidP="00A65896">
      <w:pPr>
        <w:jc w:val="lowKashida"/>
        <w:rPr>
          <w:rFonts w:asciiTheme="minorHAnsi" w:hAnsiTheme="minorHAnsi"/>
          <w:sz w:val="22"/>
          <w:szCs w:val="22"/>
        </w:rPr>
      </w:pPr>
      <w:r w:rsidRPr="005766C4">
        <w:rPr>
          <w:rFonts w:asciiTheme="minorHAnsi" w:hAnsiTheme="minorHAnsi"/>
          <w:sz w:val="22"/>
          <w:szCs w:val="22"/>
        </w:rPr>
        <w:t xml:space="preserve">The course will be structured in lectures, discussions, </w:t>
      </w:r>
      <w:r w:rsidR="00246F46" w:rsidRPr="005766C4">
        <w:rPr>
          <w:rFonts w:asciiTheme="minorHAnsi" w:hAnsiTheme="minorHAnsi"/>
          <w:sz w:val="22"/>
          <w:szCs w:val="22"/>
        </w:rPr>
        <w:t xml:space="preserve">working group </w:t>
      </w:r>
      <w:r w:rsidR="0038229F" w:rsidRPr="005766C4">
        <w:rPr>
          <w:rFonts w:asciiTheme="minorHAnsi" w:hAnsiTheme="minorHAnsi"/>
          <w:sz w:val="22"/>
          <w:szCs w:val="22"/>
        </w:rPr>
        <w:t xml:space="preserve">and </w:t>
      </w:r>
      <w:r w:rsidRPr="005766C4">
        <w:rPr>
          <w:rFonts w:asciiTheme="minorHAnsi" w:hAnsiTheme="minorHAnsi"/>
          <w:sz w:val="22"/>
          <w:szCs w:val="22"/>
        </w:rPr>
        <w:t>exercises. The course comprises overviews, from general understanding to expert knowledge on key topics, and learning is based on lectures as well as indepen</w:t>
      </w:r>
      <w:r w:rsidR="00556A2F" w:rsidRPr="005766C4">
        <w:rPr>
          <w:rFonts w:asciiTheme="minorHAnsi" w:hAnsiTheme="minorHAnsi"/>
          <w:sz w:val="22"/>
          <w:szCs w:val="22"/>
        </w:rPr>
        <w:t xml:space="preserve">dent learning through exercises and examples. Actual participation in class work is a very important part of students learning experience in this course. So students are expected to come and to be prepared to do the work, ask questions and fully engaged with the course. </w:t>
      </w:r>
      <w:r w:rsidRPr="005766C4">
        <w:rPr>
          <w:rFonts w:asciiTheme="minorHAnsi" w:hAnsiTheme="minorHAnsi"/>
          <w:sz w:val="22"/>
          <w:szCs w:val="22"/>
        </w:rPr>
        <w:t xml:space="preserve"> </w:t>
      </w:r>
    </w:p>
    <w:p w:rsidR="00FF66D9" w:rsidRPr="00683639" w:rsidRDefault="00FF66D9" w:rsidP="00A65896">
      <w:pPr>
        <w:jc w:val="lowKashida"/>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1940"/>
        <w:gridCol w:w="3964"/>
      </w:tblGrid>
      <w:tr w:rsidR="00EF59C8" w:rsidRPr="00683639" w:rsidTr="00A65896">
        <w:tc>
          <w:tcPr>
            <w:tcW w:w="2952" w:type="dxa"/>
          </w:tcPr>
          <w:p w:rsidR="00EF59C8" w:rsidRPr="00683639" w:rsidRDefault="00EF59C8" w:rsidP="006E6C03">
            <w:pPr>
              <w:tabs>
                <w:tab w:val="right" w:pos="6840"/>
              </w:tabs>
              <w:jc w:val="center"/>
              <w:rPr>
                <w:b/>
                <w:bCs/>
                <w:lang w:bidi="ar-JO"/>
              </w:rPr>
            </w:pPr>
            <w:r w:rsidRPr="00683639">
              <w:rPr>
                <w:b/>
                <w:bCs/>
                <w:lang w:bidi="ar-JO"/>
              </w:rPr>
              <w:t>Evaluation</w:t>
            </w:r>
          </w:p>
        </w:tc>
        <w:tc>
          <w:tcPr>
            <w:tcW w:w="1940" w:type="dxa"/>
          </w:tcPr>
          <w:p w:rsidR="00EF59C8" w:rsidRPr="00683639" w:rsidRDefault="00A65896" w:rsidP="006E6C03">
            <w:pPr>
              <w:tabs>
                <w:tab w:val="right" w:pos="6840"/>
              </w:tabs>
              <w:jc w:val="center"/>
              <w:rPr>
                <w:b/>
                <w:bCs/>
                <w:lang w:bidi="ar-JO"/>
              </w:rPr>
            </w:pPr>
            <w:r>
              <w:rPr>
                <w:b/>
                <w:bCs/>
                <w:lang w:bidi="ar-JO"/>
              </w:rPr>
              <w:t>Grade</w:t>
            </w:r>
            <w:r w:rsidR="00EF59C8" w:rsidRPr="00683639">
              <w:rPr>
                <w:b/>
                <w:bCs/>
                <w:lang w:bidi="ar-JO"/>
              </w:rPr>
              <w:t xml:space="preserve"> </w:t>
            </w:r>
            <w:r>
              <w:rPr>
                <w:b/>
                <w:bCs/>
                <w:lang w:bidi="ar-JO"/>
              </w:rPr>
              <w:t>100</w:t>
            </w:r>
            <w:r w:rsidR="00EF59C8" w:rsidRPr="00683639">
              <w:rPr>
                <w:b/>
                <w:bCs/>
                <w:lang w:bidi="ar-JO"/>
              </w:rPr>
              <w:t>%</w:t>
            </w:r>
          </w:p>
        </w:tc>
        <w:tc>
          <w:tcPr>
            <w:tcW w:w="3964" w:type="dxa"/>
          </w:tcPr>
          <w:p w:rsidR="00EF59C8" w:rsidRPr="00683639" w:rsidRDefault="00EF59C8" w:rsidP="006E6C03">
            <w:pPr>
              <w:tabs>
                <w:tab w:val="right" w:pos="6840"/>
              </w:tabs>
              <w:jc w:val="center"/>
              <w:rPr>
                <w:b/>
                <w:bCs/>
                <w:lang w:bidi="ar-JO"/>
              </w:rPr>
            </w:pPr>
            <w:r w:rsidRPr="00683639">
              <w:rPr>
                <w:b/>
                <w:bCs/>
                <w:lang w:bidi="ar-JO"/>
              </w:rPr>
              <w:t>Date</w:t>
            </w:r>
          </w:p>
          <w:p w:rsidR="00EF59C8" w:rsidRPr="00683639" w:rsidRDefault="00EF59C8" w:rsidP="006E6C03">
            <w:pPr>
              <w:tabs>
                <w:tab w:val="right" w:pos="6840"/>
              </w:tabs>
              <w:jc w:val="both"/>
              <w:rPr>
                <w:b/>
                <w:bCs/>
                <w:lang w:bidi="ar-JO"/>
              </w:rPr>
            </w:pPr>
          </w:p>
        </w:tc>
      </w:tr>
      <w:tr w:rsidR="00EF59C8" w:rsidRPr="00683639" w:rsidTr="00A65896">
        <w:tc>
          <w:tcPr>
            <w:tcW w:w="2952" w:type="dxa"/>
          </w:tcPr>
          <w:p w:rsidR="00EF59C8" w:rsidRPr="00683639" w:rsidRDefault="00EF59C8" w:rsidP="00A65896">
            <w:pPr>
              <w:tabs>
                <w:tab w:val="right" w:pos="6840"/>
              </w:tabs>
              <w:jc w:val="both"/>
              <w:rPr>
                <w:b/>
                <w:bCs/>
                <w:lang w:bidi="ar-JO"/>
              </w:rPr>
            </w:pPr>
            <w:r w:rsidRPr="00683639">
              <w:rPr>
                <w:b/>
                <w:bCs/>
                <w:lang w:bidi="ar-JO"/>
              </w:rPr>
              <w:t xml:space="preserve">Midterm Exam </w:t>
            </w:r>
          </w:p>
        </w:tc>
        <w:tc>
          <w:tcPr>
            <w:tcW w:w="1940" w:type="dxa"/>
          </w:tcPr>
          <w:p w:rsidR="00EF59C8" w:rsidRPr="00683639" w:rsidRDefault="00A65896" w:rsidP="00A65896">
            <w:pPr>
              <w:tabs>
                <w:tab w:val="right" w:pos="6840"/>
              </w:tabs>
              <w:jc w:val="center"/>
              <w:rPr>
                <w:lang w:bidi="ar-JO"/>
              </w:rPr>
            </w:pPr>
            <w:r>
              <w:rPr>
                <w:lang w:bidi="ar-JO"/>
              </w:rPr>
              <w:t>30</w:t>
            </w:r>
            <w:r w:rsidR="00AF7E91" w:rsidRPr="00683639">
              <w:rPr>
                <w:lang w:bidi="ar-JO"/>
              </w:rPr>
              <w:t>%</w:t>
            </w:r>
          </w:p>
        </w:tc>
        <w:tc>
          <w:tcPr>
            <w:tcW w:w="3964" w:type="dxa"/>
          </w:tcPr>
          <w:p w:rsidR="00EF59C8" w:rsidRPr="00683639" w:rsidRDefault="00083202" w:rsidP="00A65896">
            <w:pPr>
              <w:tabs>
                <w:tab w:val="right" w:pos="6840"/>
              </w:tabs>
              <w:jc w:val="both"/>
              <w:rPr>
                <w:lang w:bidi="ar-JO"/>
              </w:rPr>
            </w:pPr>
            <w:r>
              <w:rPr>
                <w:lang w:bidi="ar-JO"/>
              </w:rPr>
              <w:t>14</w:t>
            </w:r>
            <w:r w:rsidR="00AF7E91" w:rsidRPr="00683639">
              <w:rPr>
                <w:lang w:bidi="ar-JO"/>
              </w:rPr>
              <w:t>/</w:t>
            </w:r>
            <w:r>
              <w:rPr>
                <w:lang w:bidi="ar-JO"/>
              </w:rPr>
              <w:t>04</w:t>
            </w:r>
            <w:r w:rsidR="00AF7E91" w:rsidRPr="00683639">
              <w:rPr>
                <w:lang w:bidi="ar-JO"/>
              </w:rPr>
              <w:t>/201</w:t>
            </w:r>
            <w:r w:rsidR="00A65896">
              <w:rPr>
                <w:lang w:bidi="ar-JO"/>
              </w:rPr>
              <w:t>5</w:t>
            </w:r>
          </w:p>
        </w:tc>
      </w:tr>
      <w:tr w:rsidR="00556A2F" w:rsidRPr="00683639" w:rsidTr="00A65896">
        <w:tc>
          <w:tcPr>
            <w:tcW w:w="2952" w:type="dxa"/>
          </w:tcPr>
          <w:p w:rsidR="00556A2F" w:rsidRPr="00683639" w:rsidRDefault="00BB31E3" w:rsidP="00A65896">
            <w:pPr>
              <w:tabs>
                <w:tab w:val="right" w:pos="6840"/>
              </w:tabs>
              <w:jc w:val="both"/>
              <w:rPr>
                <w:b/>
                <w:bCs/>
                <w:lang w:bidi="ar-JO"/>
              </w:rPr>
            </w:pPr>
            <w:r>
              <w:rPr>
                <w:b/>
                <w:bCs/>
                <w:lang w:bidi="ar-JO"/>
              </w:rPr>
              <w:t>Project and presentation</w:t>
            </w:r>
          </w:p>
        </w:tc>
        <w:tc>
          <w:tcPr>
            <w:tcW w:w="1940" w:type="dxa"/>
          </w:tcPr>
          <w:p w:rsidR="00556A2F" w:rsidRPr="00683639" w:rsidRDefault="00A65896" w:rsidP="00A65896">
            <w:pPr>
              <w:tabs>
                <w:tab w:val="right" w:pos="6840"/>
              </w:tabs>
              <w:jc w:val="center"/>
              <w:rPr>
                <w:lang w:bidi="ar-JO"/>
              </w:rPr>
            </w:pPr>
            <w:r>
              <w:rPr>
                <w:lang w:bidi="ar-JO"/>
              </w:rPr>
              <w:t>30</w:t>
            </w:r>
            <w:r w:rsidR="00556A2F" w:rsidRPr="00683639">
              <w:rPr>
                <w:lang w:bidi="ar-JO"/>
              </w:rPr>
              <w:t>%</w:t>
            </w:r>
          </w:p>
        </w:tc>
        <w:tc>
          <w:tcPr>
            <w:tcW w:w="3964" w:type="dxa"/>
          </w:tcPr>
          <w:p w:rsidR="00556A2F" w:rsidRPr="00683639" w:rsidRDefault="00556A2F" w:rsidP="00AF7E91">
            <w:pPr>
              <w:tabs>
                <w:tab w:val="right" w:pos="6840"/>
              </w:tabs>
              <w:jc w:val="both"/>
              <w:rPr>
                <w:lang w:bidi="ar-JO"/>
              </w:rPr>
            </w:pPr>
          </w:p>
        </w:tc>
      </w:tr>
      <w:tr w:rsidR="00556A2F" w:rsidRPr="00683639" w:rsidTr="00A65896">
        <w:tc>
          <w:tcPr>
            <w:tcW w:w="2952" w:type="dxa"/>
          </w:tcPr>
          <w:p w:rsidR="00556A2F" w:rsidRPr="00683639" w:rsidRDefault="00556A2F" w:rsidP="00A65896">
            <w:pPr>
              <w:tabs>
                <w:tab w:val="right" w:pos="6840"/>
              </w:tabs>
              <w:jc w:val="both"/>
              <w:rPr>
                <w:b/>
                <w:bCs/>
                <w:lang w:bidi="ar-JO"/>
              </w:rPr>
            </w:pPr>
            <w:r w:rsidRPr="00683639">
              <w:rPr>
                <w:b/>
                <w:bCs/>
                <w:lang w:bidi="ar-JO"/>
              </w:rPr>
              <w:t>Final Exam</w:t>
            </w:r>
          </w:p>
        </w:tc>
        <w:tc>
          <w:tcPr>
            <w:tcW w:w="1940" w:type="dxa"/>
          </w:tcPr>
          <w:p w:rsidR="00556A2F" w:rsidRPr="00683639" w:rsidRDefault="00A65896" w:rsidP="00A65896">
            <w:pPr>
              <w:tabs>
                <w:tab w:val="right" w:pos="6840"/>
              </w:tabs>
              <w:jc w:val="center"/>
              <w:rPr>
                <w:lang w:bidi="ar-JO"/>
              </w:rPr>
            </w:pPr>
            <w:r>
              <w:rPr>
                <w:lang w:bidi="ar-JO"/>
              </w:rPr>
              <w:t>40</w:t>
            </w:r>
            <w:r w:rsidR="00556A2F" w:rsidRPr="00683639">
              <w:rPr>
                <w:lang w:bidi="ar-JO"/>
              </w:rPr>
              <w:t>%</w:t>
            </w:r>
          </w:p>
        </w:tc>
        <w:tc>
          <w:tcPr>
            <w:tcW w:w="3964" w:type="dxa"/>
          </w:tcPr>
          <w:p w:rsidR="00556A2F" w:rsidRPr="00683639" w:rsidRDefault="00556A2F" w:rsidP="00556A2F">
            <w:pPr>
              <w:tabs>
                <w:tab w:val="right" w:pos="6840"/>
              </w:tabs>
              <w:jc w:val="both"/>
              <w:rPr>
                <w:lang w:bidi="ar-JO"/>
              </w:rPr>
            </w:pPr>
            <w:r w:rsidRPr="00683639">
              <w:rPr>
                <w:lang w:bidi="ar-JO"/>
              </w:rPr>
              <w:t xml:space="preserve">Will be </w:t>
            </w:r>
            <w:r w:rsidR="004E5387" w:rsidRPr="00683639">
              <w:rPr>
                <w:lang w:bidi="ar-JO"/>
              </w:rPr>
              <w:t>announcing</w:t>
            </w:r>
            <w:r w:rsidRPr="00683639">
              <w:rPr>
                <w:lang w:bidi="ar-JO"/>
              </w:rPr>
              <w:t xml:space="preserve"> from </w:t>
            </w:r>
            <w:r w:rsidR="00A65896">
              <w:rPr>
                <w:lang w:bidi="ar-JO"/>
              </w:rPr>
              <w:t xml:space="preserve">JU </w:t>
            </w:r>
            <w:r w:rsidRPr="00683639">
              <w:rPr>
                <w:lang w:bidi="ar-JO"/>
              </w:rPr>
              <w:t>register.</w:t>
            </w:r>
          </w:p>
        </w:tc>
      </w:tr>
    </w:tbl>
    <w:p w:rsidR="00EF59C8" w:rsidRPr="00683639" w:rsidRDefault="00EF59C8" w:rsidP="00A05294">
      <w:pPr>
        <w:tabs>
          <w:tab w:val="right" w:pos="6840"/>
        </w:tabs>
        <w:jc w:val="both"/>
        <w:rPr>
          <w:lang w:bidi="ar-JO"/>
        </w:rPr>
      </w:pPr>
    </w:p>
    <w:p w:rsidR="00CD3E39" w:rsidRDefault="00CD3E39" w:rsidP="00CD3E39">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Text Book</w:t>
      </w:r>
      <w:r>
        <w:rPr>
          <w:rFonts w:ascii="Times New Roman Bold" w:hAnsi="Times New Roman Bold" w:cs="Traditional Arabic"/>
          <w:b/>
          <w:bCs/>
          <w:smallCaps/>
          <w:u w:val="single"/>
        </w:rPr>
        <w:t>s</w:t>
      </w:r>
      <w:r w:rsidRPr="00EA3334">
        <w:rPr>
          <w:rFonts w:ascii="Times New Roman Bold" w:hAnsi="Times New Roman Bold" w:cs="Traditional Arabic"/>
          <w:b/>
          <w:bCs/>
          <w:smallCaps/>
          <w:u w:val="single"/>
        </w:rPr>
        <w:t xml:space="preserve">  </w:t>
      </w:r>
    </w:p>
    <w:p w:rsidR="00746598" w:rsidRPr="00746598" w:rsidRDefault="00746598" w:rsidP="00746598">
      <w:pPr>
        <w:pStyle w:val="BodyText"/>
        <w:tabs>
          <w:tab w:val="right" w:pos="1843"/>
        </w:tabs>
        <w:ind w:left="851" w:hanging="851"/>
        <w:jc w:val="left"/>
        <w:rPr>
          <w:rFonts w:asciiTheme="minorHAnsi" w:hAnsiTheme="minorHAnsi"/>
          <w:sz w:val="22"/>
          <w:szCs w:val="22"/>
        </w:rPr>
      </w:pPr>
      <w:proofErr w:type="spellStart"/>
      <w:r w:rsidRPr="00746598">
        <w:rPr>
          <w:rFonts w:asciiTheme="minorHAnsi" w:hAnsiTheme="minorHAnsi"/>
          <w:sz w:val="22"/>
          <w:szCs w:val="22"/>
        </w:rPr>
        <w:t>Maddala</w:t>
      </w:r>
      <w:proofErr w:type="spellEnd"/>
      <w:r w:rsidRPr="00746598">
        <w:rPr>
          <w:rFonts w:asciiTheme="minorHAnsi" w:hAnsiTheme="minorHAnsi"/>
          <w:sz w:val="22"/>
          <w:szCs w:val="22"/>
        </w:rPr>
        <w:t>, G. S.: Introduction to Econometrics, John Wiley &amp; Sons, 3d ed., New York, 2001</w:t>
      </w:r>
    </w:p>
    <w:p w:rsidR="003C7BE7" w:rsidRPr="00746598" w:rsidRDefault="003C7BE7" w:rsidP="00746598">
      <w:pPr>
        <w:pStyle w:val="BodyText"/>
        <w:tabs>
          <w:tab w:val="right" w:pos="1843"/>
        </w:tabs>
        <w:ind w:left="851" w:hanging="851"/>
        <w:jc w:val="left"/>
        <w:rPr>
          <w:rFonts w:asciiTheme="minorHAnsi" w:hAnsiTheme="minorHAnsi"/>
          <w:sz w:val="22"/>
          <w:szCs w:val="22"/>
        </w:rPr>
      </w:pPr>
      <w:r w:rsidRPr="00746598">
        <w:rPr>
          <w:rFonts w:asciiTheme="minorHAnsi" w:hAnsiTheme="minorHAnsi"/>
          <w:sz w:val="22"/>
          <w:szCs w:val="22"/>
        </w:rPr>
        <w:t xml:space="preserve">Johnston, J. </w:t>
      </w:r>
      <w:proofErr w:type="gramStart"/>
      <w:r w:rsidRPr="00746598">
        <w:rPr>
          <w:rFonts w:asciiTheme="minorHAnsi" w:hAnsiTheme="minorHAnsi"/>
          <w:sz w:val="22"/>
          <w:szCs w:val="22"/>
        </w:rPr>
        <w:t>“ Econometric</w:t>
      </w:r>
      <w:proofErr w:type="gramEnd"/>
      <w:r w:rsidRPr="00746598">
        <w:rPr>
          <w:rFonts w:asciiTheme="minorHAnsi" w:hAnsiTheme="minorHAnsi"/>
          <w:sz w:val="22"/>
          <w:szCs w:val="22"/>
        </w:rPr>
        <w:t xml:space="preserve"> Methods “, 2</w:t>
      </w:r>
      <w:r w:rsidRPr="00746598">
        <w:rPr>
          <w:rFonts w:asciiTheme="minorHAnsi" w:hAnsiTheme="minorHAnsi"/>
          <w:sz w:val="22"/>
          <w:szCs w:val="22"/>
          <w:vertAlign w:val="superscript"/>
        </w:rPr>
        <w:t>nd</w:t>
      </w:r>
      <w:r w:rsidRPr="00746598">
        <w:rPr>
          <w:rFonts w:asciiTheme="minorHAnsi" w:hAnsiTheme="minorHAnsi"/>
          <w:sz w:val="22"/>
          <w:szCs w:val="22"/>
        </w:rPr>
        <w:t xml:space="preserve"> Edition, McGraw-Hill Book Co., New York, 1972. </w:t>
      </w:r>
    </w:p>
    <w:p w:rsidR="003C7BE7" w:rsidRPr="00746598" w:rsidRDefault="003C7BE7" w:rsidP="00746598">
      <w:pPr>
        <w:pStyle w:val="BodyText"/>
        <w:tabs>
          <w:tab w:val="right" w:pos="1843"/>
        </w:tabs>
        <w:ind w:left="851" w:hanging="851"/>
        <w:jc w:val="left"/>
        <w:rPr>
          <w:rFonts w:asciiTheme="minorHAnsi" w:hAnsiTheme="minorHAnsi"/>
          <w:sz w:val="22"/>
          <w:szCs w:val="22"/>
        </w:rPr>
      </w:pPr>
      <w:r w:rsidRPr="00746598">
        <w:rPr>
          <w:rFonts w:asciiTheme="minorHAnsi" w:hAnsiTheme="minorHAnsi"/>
          <w:sz w:val="22"/>
          <w:szCs w:val="22"/>
        </w:rPr>
        <w:t xml:space="preserve">Salvatore, D. </w:t>
      </w:r>
      <w:proofErr w:type="gramStart"/>
      <w:r w:rsidRPr="00746598">
        <w:rPr>
          <w:rFonts w:asciiTheme="minorHAnsi" w:hAnsiTheme="minorHAnsi"/>
          <w:sz w:val="22"/>
          <w:szCs w:val="22"/>
        </w:rPr>
        <w:t>“ Theory</w:t>
      </w:r>
      <w:proofErr w:type="gramEnd"/>
      <w:r w:rsidRPr="00746598">
        <w:rPr>
          <w:rFonts w:asciiTheme="minorHAnsi" w:hAnsiTheme="minorHAnsi"/>
          <w:sz w:val="22"/>
          <w:szCs w:val="22"/>
        </w:rPr>
        <w:t xml:space="preserve"> and Problems of Statistics and Econometrics “, </w:t>
      </w:r>
      <w:proofErr w:type="spellStart"/>
      <w:r w:rsidRPr="00746598">
        <w:rPr>
          <w:rFonts w:asciiTheme="minorHAnsi" w:hAnsiTheme="minorHAnsi"/>
          <w:sz w:val="22"/>
          <w:szCs w:val="22"/>
        </w:rPr>
        <w:t>Schaum’s</w:t>
      </w:r>
      <w:proofErr w:type="spellEnd"/>
      <w:r w:rsidRPr="00746598">
        <w:rPr>
          <w:rFonts w:asciiTheme="minorHAnsi" w:hAnsiTheme="minorHAnsi"/>
          <w:sz w:val="22"/>
          <w:szCs w:val="22"/>
        </w:rPr>
        <w:t xml:space="preserve"> Outline</w:t>
      </w:r>
      <w:r w:rsidRPr="00746598">
        <w:rPr>
          <w:rFonts w:asciiTheme="minorHAnsi" w:hAnsiTheme="minorHAnsi"/>
          <w:sz w:val="22"/>
          <w:szCs w:val="22"/>
        </w:rPr>
        <w:t xml:space="preserve"> </w:t>
      </w:r>
      <w:r w:rsidRPr="00746598">
        <w:rPr>
          <w:rFonts w:asciiTheme="minorHAnsi" w:hAnsiTheme="minorHAnsi"/>
          <w:sz w:val="22"/>
          <w:szCs w:val="22"/>
        </w:rPr>
        <w:t>Series in Economics, McGraw-Hill Book Company, New York, 1982.</w:t>
      </w:r>
    </w:p>
    <w:p w:rsidR="003C7BE7" w:rsidRPr="00746598" w:rsidRDefault="003C7BE7" w:rsidP="00746598">
      <w:pPr>
        <w:pStyle w:val="BodyText"/>
        <w:tabs>
          <w:tab w:val="right" w:pos="1843"/>
        </w:tabs>
        <w:ind w:left="851" w:hanging="851"/>
        <w:jc w:val="left"/>
        <w:rPr>
          <w:rFonts w:asciiTheme="minorHAnsi" w:hAnsiTheme="minorHAnsi"/>
          <w:sz w:val="22"/>
          <w:szCs w:val="22"/>
        </w:rPr>
      </w:pPr>
      <w:r w:rsidRPr="00746598">
        <w:rPr>
          <w:rFonts w:asciiTheme="minorHAnsi" w:hAnsiTheme="minorHAnsi"/>
          <w:sz w:val="22"/>
          <w:szCs w:val="22"/>
        </w:rPr>
        <w:t xml:space="preserve">Gujarati, D. N., </w:t>
      </w:r>
      <w:proofErr w:type="gramStart"/>
      <w:r w:rsidRPr="00746598">
        <w:rPr>
          <w:rFonts w:asciiTheme="minorHAnsi" w:hAnsiTheme="minorHAnsi"/>
          <w:sz w:val="22"/>
          <w:szCs w:val="22"/>
        </w:rPr>
        <w:t>“ Basic</w:t>
      </w:r>
      <w:proofErr w:type="gramEnd"/>
      <w:r w:rsidRPr="00746598">
        <w:rPr>
          <w:rFonts w:asciiTheme="minorHAnsi" w:hAnsiTheme="minorHAnsi"/>
          <w:sz w:val="22"/>
          <w:szCs w:val="22"/>
        </w:rPr>
        <w:t xml:space="preserve"> Econometrics “, 3</w:t>
      </w:r>
      <w:r w:rsidRPr="00746598">
        <w:rPr>
          <w:rFonts w:asciiTheme="minorHAnsi" w:hAnsiTheme="minorHAnsi"/>
          <w:sz w:val="22"/>
          <w:szCs w:val="22"/>
          <w:vertAlign w:val="superscript"/>
        </w:rPr>
        <w:t>rd</w:t>
      </w:r>
      <w:r w:rsidRPr="00746598">
        <w:rPr>
          <w:rFonts w:asciiTheme="minorHAnsi" w:hAnsiTheme="minorHAnsi"/>
          <w:sz w:val="22"/>
          <w:szCs w:val="22"/>
        </w:rPr>
        <w:t xml:space="preserve"> ed., McGraw-Hill Company Inc., New York, 1995.  </w:t>
      </w:r>
    </w:p>
    <w:p w:rsidR="003C7BE7" w:rsidRPr="00746598" w:rsidRDefault="003C7BE7" w:rsidP="00746598">
      <w:pPr>
        <w:pStyle w:val="BodyText"/>
        <w:tabs>
          <w:tab w:val="right" w:pos="1843"/>
        </w:tabs>
        <w:ind w:left="851" w:hanging="851"/>
        <w:jc w:val="left"/>
        <w:rPr>
          <w:rFonts w:asciiTheme="minorHAnsi" w:hAnsiTheme="minorHAnsi"/>
          <w:sz w:val="22"/>
          <w:szCs w:val="22"/>
        </w:rPr>
      </w:pPr>
      <w:r w:rsidRPr="00746598">
        <w:rPr>
          <w:rFonts w:asciiTheme="minorHAnsi" w:hAnsiTheme="minorHAnsi"/>
          <w:sz w:val="22"/>
          <w:szCs w:val="22"/>
        </w:rPr>
        <w:t xml:space="preserve">Gujarati, D. N., </w:t>
      </w:r>
      <w:proofErr w:type="gramStart"/>
      <w:r w:rsidRPr="00746598">
        <w:rPr>
          <w:rFonts w:asciiTheme="minorHAnsi" w:hAnsiTheme="minorHAnsi"/>
          <w:sz w:val="22"/>
          <w:szCs w:val="22"/>
        </w:rPr>
        <w:t>“ Essentials</w:t>
      </w:r>
      <w:proofErr w:type="gramEnd"/>
      <w:r w:rsidRPr="00746598">
        <w:rPr>
          <w:rFonts w:asciiTheme="minorHAnsi" w:hAnsiTheme="minorHAnsi"/>
          <w:sz w:val="22"/>
          <w:szCs w:val="22"/>
        </w:rPr>
        <w:t xml:space="preserve"> of Econometrics “, McGraw-Hill Company Inc., New York, 1992.</w:t>
      </w:r>
    </w:p>
    <w:p w:rsidR="003C7BE7" w:rsidRPr="00746598" w:rsidRDefault="003C7BE7" w:rsidP="00746598">
      <w:pPr>
        <w:pStyle w:val="BodyText"/>
        <w:tabs>
          <w:tab w:val="right" w:pos="1843"/>
        </w:tabs>
        <w:ind w:left="851" w:hanging="851"/>
        <w:jc w:val="left"/>
        <w:rPr>
          <w:rFonts w:asciiTheme="minorHAnsi" w:hAnsiTheme="minorHAnsi"/>
          <w:sz w:val="22"/>
          <w:szCs w:val="22"/>
        </w:rPr>
      </w:pPr>
      <w:proofErr w:type="spellStart"/>
      <w:r w:rsidRPr="00746598">
        <w:rPr>
          <w:rFonts w:asciiTheme="minorHAnsi" w:hAnsiTheme="minorHAnsi"/>
          <w:sz w:val="22"/>
          <w:szCs w:val="22"/>
        </w:rPr>
        <w:t>Wonnacott</w:t>
      </w:r>
      <w:proofErr w:type="spellEnd"/>
      <w:r w:rsidRPr="00746598">
        <w:rPr>
          <w:rFonts w:asciiTheme="minorHAnsi" w:hAnsiTheme="minorHAnsi"/>
          <w:sz w:val="22"/>
          <w:szCs w:val="22"/>
        </w:rPr>
        <w:t xml:space="preserve">, R. J., and T. H. </w:t>
      </w:r>
      <w:proofErr w:type="spellStart"/>
      <w:r w:rsidRPr="00746598">
        <w:rPr>
          <w:rFonts w:asciiTheme="minorHAnsi" w:hAnsiTheme="minorHAnsi"/>
          <w:sz w:val="22"/>
          <w:szCs w:val="22"/>
        </w:rPr>
        <w:t>Wonnacott</w:t>
      </w:r>
      <w:proofErr w:type="spellEnd"/>
      <w:r w:rsidRPr="00746598">
        <w:rPr>
          <w:rFonts w:asciiTheme="minorHAnsi" w:hAnsiTheme="minorHAnsi"/>
          <w:sz w:val="22"/>
          <w:szCs w:val="22"/>
        </w:rPr>
        <w:t xml:space="preserve">, </w:t>
      </w:r>
      <w:proofErr w:type="gramStart"/>
      <w:r w:rsidRPr="00746598">
        <w:rPr>
          <w:rFonts w:asciiTheme="minorHAnsi" w:hAnsiTheme="minorHAnsi"/>
          <w:sz w:val="22"/>
          <w:szCs w:val="22"/>
        </w:rPr>
        <w:t>“ Econometrics</w:t>
      </w:r>
      <w:proofErr w:type="gramEnd"/>
      <w:r w:rsidRPr="00746598">
        <w:rPr>
          <w:rFonts w:asciiTheme="minorHAnsi" w:hAnsiTheme="minorHAnsi"/>
          <w:sz w:val="22"/>
          <w:szCs w:val="22"/>
        </w:rPr>
        <w:t xml:space="preserve"> “, 2</w:t>
      </w:r>
      <w:r w:rsidRPr="00F56160">
        <w:rPr>
          <w:rFonts w:asciiTheme="minorHAnsi" w:hAnsiTheme="minorHAnsi"/>
          <w:sz w:val="22"/>
          <w:szCs w:val="22"/>
        </w:rPr>
        <w:t>nd</w:t>
      </w:r>
      <w:r w:rsidRPr="00746598">
        <w:rPr>
          <w:rFonts w:asciiTheme="minorHAnsi" w:hAnsiTheme="minorHAnsi"/>
          <w:sz w:val="22"/>
          <w:szCs w:val="22"/>
        </w:rPr>
        <w:t xml:space="preserve"> ed., John Wiley &amp; Sons, New</w:t>
      </w:r>
      <w:r w:rsidRPr="00746598">
        <w:rPr>
          <w:rFonts w:asciiTheme="minorHAnsi" w:hAnsiTheme="minorHAnsi"/>
          <w:sz w:val="22"/>
          <w:szCs w:val="22"/>
        </w:rPr>
        <w:t xml:space="preserve"> </w:t>
      </w:r>
      <w:r w:rsidRPr="00746598">
        <w:rPr>
          <w:rFonts w:asciiTheme="minorHAnsi" w:hAnsiTheme="minorHAnsi"/>
          <w:sz w:val="22"/>
          <w:szCs w:val="22"/>
        </w:rPr>
        <w:t>York, 1979.</w:t>
      </w:r>
    </w:p>
    <w:p w:rsidR="00621107" w:rsidRPr="00F56160" w:rsidRDefault="00F56160" w:rsidP="00F56160">
      <w:pPr>
        <w:pStyle w:val="BodyText"/>
        <w:tabs>
          <w:tab w:val="right" w:pos="1843"/>
        </w:tabs>
        <w:ind w:left="851" w:hanging="851"/>
        <w:jc w:val="left"/>
        <w:rPr>
          <w:rFonts w:asciiTheme="minorHAnsi" w:hAnsiTheme="minorHAnsi"/>
          <w:sz w:val="22"/>
          <w:szCs w:val="22"/>
        </w:rPr>
      </w:pPr>
      <w:r w:rsidRPr="00F56160">
        <w:rPr>
          <w:rFonts w:asciiTheme="minorHAnsi" w:hAnsiTheme="minorHAnsi"/>
          <w:sz w:val="22"/>
          <w:szCs w:val="22"/>
        </w:rPr>
        <w:t>Greene,</w:t>
      </w:r>
      <w:r>
        <w:rPr>
          <w:rFonts w:asciiTheme="minorHAnsi" w:hAnsiTheme="minorHAnsi"/>
          <w:sz w:val="22"/>
          <w:szCs w:val="22"/>
        </w:rPr>
        <w:t xml:space="preserve"> W. H. </w:t>
      </w:r>
      <w:r w:rsidRPr="00F56160">
        <w:rPr>
          <w:rFonts w:asciiTheme="minorHAnsi" w:hAnsiTheme="minorHAnsi"/>
          <w:sz w:val="22"/>
          <w:szCs w:val="22"/>
        </w:rPr>
        <w:t xml:space="preserve"> </w:t>
      </w:r>
      <w:proofErr w:type="gramStart"/>
      <w:r w:rsidRPr="00F56160">
        <w:rPr>
          <w:rFonts w:asciiTheme="minorHAnsi" w:hAnsiTheme="minorHAnsi"/>
          <w:i/>
          <w:iCs/>
          <w:sz w:val="22"/>
          <w:szCs w:val="22"/>
        </w:rPr>
        <w:t>Econometric Analysis</w:t>
      </w:r>
      <w:r w:rsidRPr="00F56160">
        <w:rPr>
          <w:rFonts w:asciiTheme="minorHAnsi" w:hAnsiTheme="minorHAnsi"/>
          <w:sz w:val="22"/>
          <w:szCs w:val="22"/>
        </w:rPr>
        <w:t>, (7th edition), Pearson Prentice Hall (2011).</w:t>
      </w:r>
      <w:proofErr w:type="gramEnd"/>
    </w:p>
    <w:p w:rsidR="00581221" w:rsidRPr="00581221" w:rsidRDefault="00581221" w:rsidP="00581221">
      <w:pPr>
        <w:pStyle w:val="BodyText"/>
        <w:tabs>
          <w:tab w:val="right" w:pos="1843"/>
        </w:tabs>
        <w:ind w:left="851" w:hanging="851"/>
        <w:jc w:val="left"/>
        <w:rPr>
          <w:rFonts w:asciiTheme="minorHAnsi" w:hAnsiTheme="minorHAnsi"/>
          <w:sz w:val="22"/>
          <w:szCs w:val="22"/>
        </w:rPr>
      </w:pPr>
      <w:proofErr w:type="spellStart"/>
      <w:r w:rsidRPr="00746598">
        <w:rPr>
          <w:rFonts w:asciiTheme="minorHAnsi" w:hAnsiTheme="minorHAnsi"/>
          <w:sz w:val="22"/>
          <w:szCs w:val="22"/>
        </w:rPr>
        <w:t>Maddala</w:t>
      </w:r>
      <w:proofErr w:type="spellEnd"/>
      <w:r w:rsidRPr="00746598">
        <w:rPr>
          <w:rFonts w:asciiTheme="minorHAnsi" w:hAnsiTheme="minorHAnsi"/>
          <w:sz w:val="22"/>
          <w:szCs w:val="22"/>
        </w:rPr>
        <w:t>, G. S.:</w:t>
      </w:r>
      <w:r w:rsidRPr="00581221">
        <w:rPr>
          <w:rFonts w:asciiTheme="minorHAnsi" w:hAnsiTheme="minorHAnsi"/>
          <w:sz w:val="22"/>
          <w:szCs w:val="22"/>
        </w:rPr>
        <w:t xml:space="preserve"> (1983). Limited Dependent and Qualitative Variables in Econometrics, Cambridge. </w:t>
      </w:r>
    </w:p>
    <w:p w:rsidR="00581221" w:rsidRPr="003E2DF7" w:rsidRDefault="003E2DF7" w:rsidP="003E2DF7">
      <w:pPr>
        <w:pStyle w:val="BodyText"/>
        <w:tabs>
          <w:tab w:val="right" w:pos="1843"/>
        </w:tabs>
        <w:ind w:left="851" w:hanging="851"/>
        <w:jc w:val="left"/>
        <w:rPr>
          <w:rFonts w:asciiTheme="minorHAnsi" w:hAnsiTheme="minorHAnsi"/>
          <w:sz w:val="22"/>
          <w:szCs w:val="22"/>
        </w:rPr>
      </w:pPr>
      <w:r w:rsidRPr="003E2DF7">
        <w:rPr>
          <w:rFonts w:asciiTheme="minorHAnsi" w:hAnsiTheme="minorHAnsi"/>
          <w:sz w:val="22"/>
          <w:szCs w:val="22"/>
        </w:rPr>
        <w:t xml:space="preserve">Davidson </w:t>
      </w:r>
      <w:r w:rsidRPr="003E2DF7">
        <w:rPr>
          <w:rFonts w:asciiTheme="minorHAnsi" w:hAnsiTheme="minorHAnsi"/>
          <w:sz w:val="22"/>
          <w:szCs w:val="22"/>
        </w:rPr>
        <w:t xml:space="preserve">R. </w:t>
      </w:r>
      <w:r w:rsidRPr="003E2DF7">
        <w:rPr>
          <w:rFonts w:asciiTheme="minorHAnsi" w:hAnsiTheme="minorHAnsi"/>
          <w:sz w:val="22"/>
          <w:szCs w:val="22"/>
        </w:rPr>
        <w:t>and J.G. MacKinnon</w:t>
      </w:r>
      <w:r>
        <w:rPr>
          <w:rFonts w:asciiTheme="minorHAnsi" w:hAnsiTheme="minorHAnsi"/>
          <w:sz w:val="22"/>
          <w:szCs w:val="22"/>
        </w:rPr>
        <w:t xml:space="preserve"> (2003)</w:t>
      </w:r>
      <w:r w:rsidRPr="003E2DF7">
        <w:rPr>
          <w:rFonts w:asciiTheme="minorHAnsi" w:hAnsiTheme="minorHAnsi"/>
          <w:sz w:val="22"/>
          <w:szCs w:val="22"/>
        </w:rPr>
        <w:t>, Econometric Theory and Methods, Oxford</w:t>
      </w:r>
      <w:r>
        <w:rPr>
          <w:rFonts w:asciiTheme="minorHAnsi" w:hAnsiTheme="minorHAnsi"/>
          <w:sz w:val="22"/>
          <w:szCs w:val="22"/>
        </w:rPr>
        <w:t xml:space="preserve"> </w:t>
      </w:r>
      <w:r w:rsidRPr="003E2DF7">
        <w:rPr>
          <w:rFonts w:asciiTheme="minorHAnsi" w:hAnsiTheme="minorHAnsi"/>
          <w:sz w:val="22"/>
          <w:szCs w:val="22"/>
        </w:rPr>
        <w:t>University Press, 2003</w:t>
      </w:r>
    </w:p>
    <w:p w:rsidR="00CD3E39" w:rsidRPr="00EA3334" w:rsidRDefault="00CD3E39" w:rsidP="004663BB">
      <w:pPr>
        <w:snapToGrid w:val="0"/>
        <w:rPr>
          <w:rFonts w:ascii="Times New Roman Bold" w:hAnsi="Times New Roman Bold" w:cs="Traditional Arabic"/>
          <w:b/>
          <w:bCs/>
          <w:smallCaps/>
          <w:u w:val="single"/>
        </w:rPr>
      </w:pPr>
      <w:r w:rsidRPr="00EA3334">
        <w:rPr>
          <w:rFonts w:ascii="Times New Roman Bold" w:hAnsi="Times New Roman Bold" w:cs="Traditional Arabic"/>
          <w:b/>
          <w:bCs/>
          <w:smallCaps/>
          <w:u w:val="single"/>
        </w:rPr>
        <w:t xml:space="preserve">References and Other </w:t>
      </w:r>
      <w:smartTag w:uri="urn:schemas-microsoft-com:office:smarttags" w:element="City">
        <w:smartTag w:uri="urn:schemas-microsoft-com:office:smarttags" w:element="place">
          <w:r w:rsidRPr="00EA3334">
            <w:rPr>
              <w:rFonts w:ascii="Times New Roman Bold" w:hAnsi="Times New Roman Bold" w:cs="Traditional Arabic"/>
              <w:b/>
              <w:bCs/>
              <w:smallCaps/>
              <w:u w:val="single"/>
            </w:rPr>
            <w:t>Reading</w:t>
          </w:r>
        </w:smartTag>
      </w:smartTag>
      <w:r w:rsidRPr="00EA3334">
        <w:rPr>
          <w:rFonts w:ascii="Times New Roman Bold" w:hAnsi="Times New Roman Bold" w:cs="Traditional Arabic"/>
          <w:b/>
          <w:bCs/>
          <w:smallCaps/>
          <w:u w:val="single"/>
        </w:rPr>
        <w:t xml:space="preserve"> Material</w:t>
      </w:r>
    </w:p>
    <w:p w:rsidR="00EF59C8" w:rsidRDefault="00EF59C8" w:rsidP="006E6917">
      <w:pPr>
        <w:rPr>
          <w:rFonts w:asciiTheme="minorHAnsi" w:hAnsiTheme="minorHAnsi"/>
          <w:b/>
          <w:bCs/>
          <w:sz w:val="22"/>
          <w:szCs w:val="22"/>
        </w:rPr>
      </w:pPr>
    </w:p>
    <w:p w:rsidR="00746598" w:rsidRPr="00746598" w:rsidRDefault="00746598" w:rsidP="00427BBD">
      <w:pPr>
        <w:pStyle w:val="ListParagraph"/>
        <w:numPr>
          <w:ilvl w:val="0"/>
          <w:numId w:val="6"/>
        </w:numPr>
        <w:ind w:left="567" w:hanging="567"/>
        <w:jc w:val="lowKashida"/>
        <w:rPr>
          <w:rFonts w:asciiTheme="minorHAnsi" w:hAnsiTheme="minorHAnsi"/>
          <w:sz w:val="22"/>
          <w:szCs w:val="22"/>
        </w:rPr>
      </w:pPr>
      <w:r w:rsidRPr="00746598">
        <w:rPr>
          <w:rFonts w:asciiTheme="minorHAnsi" w:hAnsiTheme="minorHAnsi"/>
          <w:sz w:val="22"/>
          <w:szCs w:val="22"/>
        </w:rPr>
        <w:t xml:space="preserve">Gujarati, D. N., </w:t>
      </w:r>
      <w:proofErr w:type="gramStart"/>
      <w:r w:rsidRPr="00746598">
        <w:rPr>
          <w:rFonts w:asciiTheme="minorHAnsi" w:hAnsiTheme="minorHAnsi"/>
          <w:sz w:val="22"/>
          <w:szCs w:val="22"/>
        </w:rPr>
        <w:t>“ Essentials</w:t>
      </w:r>
      <w:proofErr w:type="gramEnd"/>
      <w:r w:rsidRPr="00746598">
        <w:rPr>
          <w:rFonts w:asciiTheme="minorHAnsi" w:hAnsiTheme="minorHAnsi"/>
          <w:sz w:val="22"/>
          <w:szCs w:val="22"/>
        </w:rPr>
        <w:t xml:space="preserve"> of Econometrics “, McGraw-Hill Company Inc., New York,  1992.</w:t>
      </w:r>
    </w:p>
    <w:p w:rsidR="00746598" w:rsidRPr="00746598" w:rsidRDefault="00746598" w:rsidP="00427BBD">
      <w:pPr>
        <w:pStyle w:val="ListParagraph"/>
        <w:numPr>
          <w:ilvl w:val="0"/>
          <w:numId w:val="6"/>
        </w:numPr>
        <w:ind w:left="567" w:hanging="567"/>
        <w:jc w:val="lowKashida"/>
        <w:rPr>
          <w:rFonts w:asciiTheme="minorHAnsi" w:hAnsiTheme="minorHAnsi"/>
          <w:sz w:val="22"/>
          <w:szCs w:val="22"/>
        </w:rPr>
      </w:pPr>
      <w:r w:rsidRPr="00746598">
        <w:rPr>
          <w:rFonts w:asciiTheme="minorHAnsi" w:hAnsiTheme="minorHAnsi"/>
          <w:sz w:val="22"/>
          <w:szCs w:val="22"/>
        </w:rPr>
        <w:t>Series in Economics, McGraw-Hill Book Company, New York, 1982.</w:t>
      </w:r>
    </w:p>
    <w:p w:rsidR="00746598" w:rsidRPr="00746598" w:rsidRDefault="00746598" w:rsidP="00427BBD">
      <w:pPr>
        <w:pStyle w:val="ListParagraph"/>
        <w:numPr>
          <w:ilvl w:val="0"/>
          <w:numId w:val="6"/>
        </w:numPr>
        <w:ind w:left="567" w:right="360" w:hanging="567"/>
        <w:jc w:val="lowKashida"/>
        <w:rPr>
          <w:rFonts w:asciiTheme="minorHAnsi" w:hAnsiTheme="minorHAnsi"/>
          <w:sz w:val="22"/>
          <w:szCs w:val="22"/>
          <w:lang w:bidi="ar-JO"/>
        </w:rPr>
      </w:pPr>
      <w:proofErr w:type="spellStart"/>
      <w:r w:rsidRPr="00746598">
        <w:rPr>
          <w:rFonts w:asciiTheme="minorHAnsi" w:hAnsiTheme="minorHAnsi"/>
          <w:sz w:val="22"/>
          <w:szCs w:val="22"/>
          <w:lang w:bidi="ar-JO"/>
        </w:rPr>
        <w:lastRenderedPageBreak/>
        <w:t>Jabarin</w:t>
      </w:r>
      <w:proofErr w:type="spellEnd"/>
      <w:r w:rsidRPr="00746598">
        <w:rPr>
          <w:rFonts w:asciiTheme="minorHAnsi" w:hAnsiTheme="minorHAnsi"/>
          <w:sz w:val="22"/>
          <w:szCs w:val="22"/>
          <w:lang w:bidi="ar-JO"/>
        </w:rPr>
        <w:t xml:space="preserve">, A. S. and </w:t>
      </w:r>
      <w:r w:rsidRPr="00746598">
        <w:rPr>
          <w:rFonts w:asciiTheme="minorHAnsi" w:hAnsiTheme="minorHAnsi"/>
          <w:i/>
          <w:iCs/>
          <w:sz w:val="22"/>
          <w:szCs w:val="22"/>
          <w:u w:val="single"/>
          <w:lang w:bidi="ar-JO"/>
        </w:rPr>
        <w:t>E. K. Al-Karablieh</w:t>
      </w:r>
      <w:r w:rsidRPr="00746598">
        <w:rPr>
          <w:rFonts w:asciiTheme="minorHAnsi" w:hAnsiTheme="minorHAnsi"/>
          <w:sz w:val="22"/>
          <w:szCs w:val="22"/>
          <w:lang w:bidi="ar-JO"/>
        </w:rPr>
        <w:t xml:space="preserve"> (2011). Estimating the Fresh Vegetables Demand System in Jordan: A Linear Approximate Almost Ideal Demand System. </w:t>
      </w:r>
      <w:r w:rsidRPr="00746598">
        <w:rPr>
          <w:rFonts w:asciiTheme="minorHAnsi" w:hAnsiTheme="minorHAnsi"/>
          <w:i/>
          <w:iCs/>
          <w:sz w:val="22"/>
          <w:szCs w:val="22"/>
          <w:lang w:bidi="ar-JO"/>
        </w:rPr>
        <w:t>Journal of Agricultural Science and Technology</w:t>
      </w:r>
      <w:r w:rsidRPr="00746598">
        <w:rPr>
          <w:rFonts w:asciiTheme="minorHAnsi" w:hAnsiTheme="minorHAnsi"/>
          <w:sz w:val="22"/>
          <w:szCs w:val="22"/>
          <w:lang w:bidi="ar-JO"/>
        </w:rPr>
        <w:t>. Volume 5, No.3, pp. 322-331</w:t>
      </w:r>
    </w:p>
    <w:p w:rsidR="00746598" w:rsidRPr="00746598" w:rsidRDefault="00746598" w:rsidP="00427BBD">
      <w:pPr>
        <w:pStyle w:val="ListParagraph"/>
        <w:numPr>
          <w:ilvl w:val="0"/>
          <w:numId w:val="6"/>
        </w:numPr>
        <w:ind w:left="567" w:right="360" w:hanging="567"/>
        <w:jc w:val="lowKashida"/>
        <w:rPr>
          <w:rFonts w:asciiTheme="minorHAnsi" w:hAnsiTheme="minorHAnsi"/>
          <w:sz w:val="22"/>
          <w:szCs w:val="22"/>
          <w:lang w:eastAsia="en-AU"/>
        </w:rPr>
      </w:pPr>
      <w:proofErr w:type="spellStart"/>
      <w:r w:rsidRPr="00746598">
        <w:rPr>
          <w:rFonts w:asciiTheme="minorHAnsi" w:hAnsiTheme="minorHAnsi"/>
          <w:sz w:val="22"/>
          <w:szCs w:val="22"/>
          <w:lang w:eastAsia="en-AU"/>
        </w:rPr>
        <w:t>Amer</w:t>
      </w:r>
      <w:proofErr w:type="spellEnd"/>
      <w:r w:rsidRPr="00746598">
        <w:rPr>
          <w:rFonts w:asciiTheme="minorHAnsi" w:hAnsiTheme="minorHAnsi"/>
          <w:sz w:val="22"/>
          <w:szCs w:val="22"/>
          <w:lang w:eastAsia="en-AU"/>
        </w:rPr>
        <w:t xml:space="preserve"> Z. Salman, </w:t>
      </w:r>
      <w:r w:rsidRPr="00746598">
        <w:rPr>
          <w:rFonts w:asciiTheme="minorHAnsi" w:hAnsiTheme="minorHAnsi"/>
          <w:i/>
          <w:iCs/>
          <w:sz w:val="22"/>
          <w:szCs w:val="22"/>
          <w:u w:val="single"/>
          <w:lang w:eastAsia="en-AU"/>
        </w:rPr>
        <w:t>Emad K. Al-Karablieh</w:t>
      </w:r>
      <w:r w:rsidRPr="00746598">
        <w:rPr>
          <w:rFonts w:asciiTheme="minorHAnsi" w:hAnsiTheme="minorHAnsi"/>
          <w:sz w:val="22"/>
          <w:szCs w:val="22"/>
          <w:lang w:eastAsia="en-AU"/>
        </w:rPr>
        <w:t xml:space="preserve"> (2001). An early warning system for wheat production in low rainfall areas of Jordan. </w:t>
      </w:r>
      <w:r w:rsidRPr="00746598">
        <w:rPr>
          <w:rFonts w:asciiTheme="minorHAnsi" w:hAnsiTheme="minorHAnsi"/>
          <w:i/>
          <w:iCs/>
          <w:sz w:val="22"/>
          <w:szCs w:val="22"/>
          <w:lang w:eastAsia="en-AU"/>
        </w:rPr>
        <w:t>Journal of Arid Environment</w:t>
      </w:r>
      <w:r w:rsidRPr="00746598">
        <w:rPr>
          <w:rFonts w:asciiTheme="minorHAnsi" w:hAnsiTheme="minorHAnsi"/>
          <w:sz w:val="22"/>
          <w:szCs w:val="22"/>
          <w:lang w:eastAsia="en-AU"/>
        </w:rPr>
        <w:t>.  Volume 49 (3), pp 631-642.</w:t>
      </w:r>
    </w:p>
    <w:p w:rsidR="00746598" w:rsidRPr="00746598" w:rsidRDefault="00746598" w:rsidP="00427BBD">
      <w:pPr>
        <w:pStyle w:val="ListParagraph"/>
        <w:numPr>
          <w:ilvl w:val="0"/>
          <w:numId w:val="6"/>
        </w:numPr>
        <w:ind w:left="567" w:hanging="567"/>
        <w:rPr>
          <w:rFonts w:asciiTheme="minorHAnsi" w:hAnsiTheme="minorHAnsi"/>
          <w:sz w:val="22"/>
          <w:szCs w:val="22"/>
          <w:lang w:bidi="ar-JO"/>
        </w:rPr>
      </w:pPr>
      <w:r w:rsidRPr="00746598">
        <w:rPr>
          <w:rFonts w:asciiTheme="minorHAnsi" w:hAnsiTheme="minorHAnsi"/>
          <w:i/>
          <w:iCs/>
          <w:sz w:val="22"/>
          <w:szCs w:val="22"/>
          <w:lang w:bidi="ar-JO"/>
        </w:rPr>
        <w:t xml:space="preserve">Al-Karablieh, </w:t>
      </w:r>
      <w:proofErr w:type="gramStart"/>
      <w:r w:rsidRPr="00746598">
        <w:rPr>
          <w:rFonts w:asciiTheme="minorHAnsi" w:hAnsiTheme="minorHAnsi"/>
          <w:i/>
          <w:iCs/>
          <w:sz w:val="22"/>
          <w:szCs w:val="22"/>
          <w:lang w:bidi="ar-JO"/>
        </w:rPr>
        <w:t>Emad</w:t>
      </w:r>
      <w:r w:rsidRPr="00746598">
        <w:rPr>
          <w:rFonts w:asciiTheme="minorHAnsi" w:hAnsiTheme="minorHAnsi"/>
          <w:sz w:val="22"/>
          <w:szCs w:val="22"/>
          <w:lang w:bidi="ar-JO"/>
        </w:rPr>
        <w:t>.,</w:t>
      </w:r>
      <w:proofErr w:type="gramEnd"/>
      <w:r w:rsidRPr="00746598">
        <w:rPr>
          <w:rFonts w:asciiTheme="minorHAnsi" w:hAnsiTheme="minorHAnsi"/>
          <w:sz w:val="22"/>
          <w:szCs w:val="22"/>
          <w:lang w:bidi="ar-JO"/>
        </w:rPr>
        <w:t xml:space="preserve"> Ahmad Sh. Al-</w:t>
      </w:r>
      <w:proofErr w:type="spellStart"/>
      <w:r w:rsidRPr="00746598">
        <w:rPr>
          <w:rFonts w:asciiTheme="minorHAnsi" w:hAnsiTheme="minorHAnsi"/>
          <w:sz w:val="22"/>
          <w:szCs w:val="22"/>
          <w:lang w:bidi="ar-JO"/>
        </w:rPr>
        <w:t>Rimawi</w:t>
      </w:r>
      <w:proofErr w:type="spellEnd"/>
      <w:r w:rsidRPr="00746598">
        <w:rPr>
          <w:rFonts w:asciiTheme="minorHAnsi" w:hAnsiTheme="minorHAnsi"/>
          <w:sz w:val="22"/>
          <w:szCs w:val="22"/>
          <w:lang w:bidi="ar-JO"/>
        </w:rPr>
        <w:t xml:space="preserve"> and </w:t>
      </w:r>
      <w:proofErr w:type="spellStart"/>
      <w:r w:rsidRPr="00746598">
        <w:rPr>
          <w:rFonts w:asciiTheme="minorHAnsi" w:hAnsiTheme="minorHAnsi"/>
          <w:sz w:val="22"/>
          <w:szCs w:val="22"/>
          <w:lang w:bidi="ar-JO"/>
        </w:rPr>
        <w:t>Doukhi</w:t>
      </w:r>
      <w:proofErr w:type="spellEnd"/>
      <w:r w:rsidRPr="00746598">
        <w:rPr>
          <w:rFonts w:asciiTheme="minorHAnsi" w:hAnsiTheme="minorHAnsi"/>
          <w:sz w:val="22"/>
          <w:szCs w:val="22"/>
          <w:lang w:bidi="ar-JO"/>
        </w:rPr>
        <w:t xml:space="preserve"> A, </w:t>
      </w:r>
      <w:proofErr w:type="spellStart"/>
      <w:r w:rsidRPr="00746598">
        <w:rPr>
          <w:rFonts w:asciiTheme="minorHAnsi" w:hAnsiTheme="minorHAnsi"/>
          <w:sz w:val="22"/>
          <w:szCs w:val="22"/>
          <w:lang w:bidi="ar-JO"/>
        </w:rPr>
        <w:t>Hunaiti</w:t>
      </w:r>
      <w:proofErr w:type="spellEnd"/>
      <w:r w:rsidRPr="00746598">
        <w:rPr>
          <w:rFonts w:asciiTheme="minorHAnsi" w:hAnsiTheme="minorHAnsi"/>
          <w:sz w:val="22"/>
          <w:szCs w:val="22"/>
          <w:lang w:bidi="ar-JO"/>
        </w:rPr>
        <w:t xml:space="preserve"> (2009). </w:t>
      </w:r>
      <w:proofErr w:type="gramStart"/>
      <w:r w:rsidRPr="00746598">
        <w:rPr>
          <w:rFonts w:asciiTheme="minorHAnsi" w:hAnsiTheme="minorHAnsi"/>
          <w:sz w:val="22"/>
          <w:szCs w:val="22"/>
          <w:lang w:bidi="ar-JO"/>
        </w:rPr>
        <w:t>Logit  Models</w:t>
      </w:r>
      <w:proofErr w:type="gramEnd"/>
      <w:r w:rsidRPr="00746598">
        <w:rPr>
          <w:rFonts w:asciiTheme="minorHAnsi" w:hAnsiTheme="minorHAnsi"/>
          <w:sz w:val="22"/>
          <w:szCs w:val="22"/>
          <w:lang w:bidi="ar-JO"/>
        </w:rPr>
        <w:t xml:space="preserve"> for Identifying the Factors that Influence the Adoption of Barley Production Technologies in Low Rainfall Areas. Jordan Journal of Agricultural Sciences. Volume 5, No. (3): 251-265</w:t>
      </w:r>
    </w:p>
    <w:p w:rsidR="00746598" w:rsidRPr="00746598" w:rsidRDefault="00746598" w:rsidP="00427BBD">
      <w:pPr>
        <w:pStyle w:val="ListParagraph"/>
        <w:numPr>
          <w:ilvl w:val="0"/>
          <w:numId w:val="6"/>
        </w:numPr>
        <w:ind w:left="567" w:hanging="567"/>
        <w:rPr>
          <w:rFonts w:asciiTheme="minorHAnsi" w:hAnsiTheme="minorHAnsi"/>
          <w:sz w:val="22"/>
          <w:szCs w:val="22"/>
          <w:lang w:bidi="ar-JO"/>
        </w:rPr>
      </w:pPr>
      <w:r w:rsidRPr="00746598">
        <w:rPr>
          <w:rFonts w:asciiTheme="minorHAnsi" w:hAnsiTheme="minorHAnsi"/>
          <w:i/>
          <w:iCs/>
          <w:sz w:val="22"/>
          <w:szCs w:val="22"/>
          <w:u w:val="single"/>
          <w:lang w:bidi="ar-JO"/>
        </w:rPr>
        <w:t>Al-Karablieh Emad</w:t>
      </w:r>
      <w:r w:rsidRPr="00746598">
        <w:rPr>
          <w:rFonts w:asciiTheme="minorHAnsi" w:hAnsiTheme="minorHAnsi"/>
          <w:sz w:val="22"/>
          <w:szCs w:val="22"/>
          <w:lang w:bidi="ar-JO"/>
        </w:rPr>
        <w:t xml:space="preserve"> and M. Salem (1999). "Measuring the Bias of New Production Technologies of Barley in Jordan”.  </w:t>
      </w:r>
      <w:proofErr w:type="spellStart"/>
      <w:r w:rsidRPr="00746598">
        <w:rPr>
          <w:rFonts w:asciiTheme="minorHAnsi" w:hAnsiTheme="minorHAnsi"/>
          <w:sz w:val="22"/>
          <w:szCs w:val="22"/>
          <w:lang w:bidi="ar-JO"/>
        </w:rPr>
        <w:t>Dirasat</w:t>
      </w:r>
      <w:proofErr w:type="spellEnd"/>
      <w:r w:rsidRPr="00746598">
        <w:rPr>
          <w:rFonts w:asciiTheme="minorHAnsi" w:hAnsiTheme="minorHAnsi"/>
          <w:sz w:val="22"/>
          <w:szCs w:val="22"/>
          <w:lang w:bidi="ar-JO"/>
        </w:rPr>
        <w:t>, Agricultural Sciences, Volume 26, No. (1). p. 106-113.</w:t>
      </w:r>
    </w:p>
    <w:p w:rsidR="00746598" w:rsidRPr="00746598" w:rsidRDefault="00746598" w:rsidP="00427BBD">
      <w:pPr>
        <w:pStyle w:val="ListParagraph"/>
        <w:numPr>
          <w:ilvl w:val="0"/>
          <w:numId w:val="6"/>
        </w:numPr>
        <w:ind w:left="567" w:hanging="567"/>
        <w:rPr>
          <w:rFonts w:asciiTheme="minorHAnsi" w:hAnsiTheme="minorHAnsi"/>
          <w:sz w:val="22"/>
          <w:szCs w:val="22"/>
          <w:lang w:bidi="ar-JO"/>
        </w:rPr>
      </w:pPr>
      <w:r w:rsidRPr="00746598">
        <w:rPr>
          <w:rFonts w:asciiTheme="minorHAnsi" w:hAnsiTheme="minorHAnsi"/>
          <w:i/>
          <w:iCs/>
          <w:sz w:val="22"/>
          <w:szCs w:val="22"/>
          <w:u w:val="single"/>
          <w:lang w:bidi="ar-JO"/>
        </w:rPr>
        <w:t>Al-Karablieh Emad</w:t>
      </w:r>
      <w:r w:rsidRPr="00746598">
        <w:rPr>
          <w:rFonts w:asciiTheme="minorHAnsi" w:hAnsiTheme="minorHAnsi"/>
          <w:sz w:val="22"/>
          <w:szCs w:val="22"/>
          <w:lang w:bidi="ar-JO"/>
        </w:rPr>
        <w:t xml:space="preserve"> and M. Salem (1996). "Sequential Adoption of divisible Technologies in Barley Production in Jordan”. </w:t>
      </w:r>
      <w:proofErr w:type="spellStart"/>
      <w:r w:rsidRPr="00746598">
        <w:rPr>
          <w:rFonts w:asciiTheme="minorHAnsi" w:hAnsiTheme="minorHAnsi"/>
          <w:sz w:val="22"/>
          <w:szCs w:val="22"/>
          <w:lang w:bidi="ar-JO"/>
        </w:rPr>
        <w:t>Dirasat</w:t>
      </w:r>
      <w:proofErr w:type="spellEnd"/>
      <w:r w:rsidRPr="00746598">
        <w:rPr>
          <w:rFonts w:asciiTheme="minorHAnsi" w:hAnsiTheme="minorHAnsi"/>
          <w:sz w:val="22"/>
          <w:szCs w:val="22"/>
          <w:lang w:bidi="ar-JO"/>
        </w:rPr>
        <w:t>, Agricultural Sciences, Volume 23, No. 1. p. 55-67.</w:t>
      </w:r>
    </w:p>
    <w:p w:rsidR="00746598" w:rsidRPr="00683639" w:rsidRDefault="00746598" w:rsidP="00746598">
      <w:pPr>
        <w:jc w:val="lowKashida"/>
      </w:pPr>
    </w:p>
    <w:p w:rsidR="00EF59C8" w:rsidRPr="00683639" w:rsidRDefault="00EF59C8" w:rsidP="006E6917">
      <w:pPr>
        <w:rPr>
          <w:b/>
          <w:bCs/>
          <w:u w:val="single"/>
          <w:rtl/>
          <w:lang w:bidi="ar-JO"/>
        </w:rPr>
      </w:pPr>
      <w:r w:rsidRPr="00683639">
        <w:rPr>
          <w:b/>
          <w:u w:val="single"/>
          <w:lang w:bidi="ar-JO"/>
        </w:rPr>
        <w:t>Notes</w:t>
      </w:r>
      <w:r w:rsidRPr="00683639">
        <w:rPr>
          <w:b/>
          <w:bCs/>
          <w:u w:val="single"/>
          <w:lang w:bidi="ar-JO"/>
        </w:rPr>
        <w:t xml:space="preserve">: </w:t>
      </w:r>
    </w:p>
    <w:p w:rsidR="00056975" w:rsidRDefault="00056975" w:rsidP="00056975">
      <w:pPr>
        <w:ind w:right="-216"/>
        <w:jc w:val="both"/>
        <w:rPr>
          <w:sz w:val="20"/>
          <w:u w:val="single"/>
        </w:rPr>
      </w:pPr>
    </w:p>
    <w:p w:rsidR="00A278B0" w:rsidRPr="00A278B0" w:rsidRDefault="00A278B0" w:rsidP="00427BBD">
      <w:pPr>
        <w:pStyle w:val="BodyText"/>
        <w:numPr>
          <w:ilvl w:val="0"/>
          <w:numId w:val="1"/>
        </w:numPr>
        <w:tabs>
          <w:tab w:val="clear" w:pos="720"/>
        </w:tabs>
        <w:ind w:left="360"/>
        <w:rPr>
          <w:rFonts w:asciiTheme="minorHAnsi" w:hAnsiTheme="minorHAnsi"/>
          <w:sz w:val="22"/>
          <w:szCs w:val="22"/>
        </w:rPr>
      </w:pPr>
      <w:r w:rsidRPr="00A278B0">
        <w:rPr>
          <w:rFonts w:asciiTheme="minorHAnsi" w:hAnsiTheme="minorHAnsi"/>
          <w:sz w:val="22"/>
          <w:szCs w:val="22"/>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A278B0">
        <w:rPr>
          <w:rFonts w:asciiTheme="minorHAnsi" w:hAnsiTheme="minorHAnsi"/>
          <w:sz w:val="22"/>
          <w:szCs w:val="22"/>
          <w:rtl/>
          <w:lang w:bidi="ar-JO"/>
        </w:rPr>
        <w:t xml:space="preserve"> </w:t>
      </w:r>
      <w:r w:rsidRPr="00A278B0">
        <w:rPr>
          <w:rFonts w:asciiTheme="minorHAnsi" w:hAnsiTheme="minorHAnsi"/>
          <w:sz w:val="22"/>
          <w:szCs w:val="22"/>
        </w:rPr>
        <w:t xml:space="preserve">For final complaints, there will be a committee to review grading the final exam. </w:t>
      </w:r>
    </w:p>
    <w:p w:rsidR="00A278B0" w:rsidRPr="00A278B0" w:rsidRDefault="00A278B0" w:rsidP="00427BBD">
      <w:pPr>
        <w:pStyle w:val="BodyText"/>
        <w:numPr>
          <w:ilvl w:val="0"/>
          <w:numId w:val="1"/>
        </w:numPr>
        <w:tabs>
          <w:tab w:val="clear" w:pos="720"/>
        </w:tabs>
        <w:ind w:left="360"/>
        <w:rPr>
          <w:rFonts w:asciiTheme="minorHAnsi" w:hAnsiTheme="minorHAnsi"/>
          <w:sz w:val="22"/>
          <w:szCs w:val="22"/>
        </w:rPr>
      </w:pPr>
      <w:r w:rsidRPr="00A278B0">
        <w:rPr>
          <w:rFonts w:asciiTheme="minorHAnsi" w:hAnsiTheme="minorHAnsi"/>
          <w:sz w:val="22"/>
          <w:szCs w:val="22"/>
          <w:lang w:bidi="ar-JO"/>
        </w:rPr>
        <w:t>For more details on University regulations please visit:</w:t>
      </w:r>
      <w:r>
        <w:rPr>
          <w:rFonts w:asciiTheme="minorHAnsi" w:hAnsiTheme="minorHAnsi"/>
          <w:sz w:val="22"/>
          <w:szCs w:val="22"/>
          <w:lang w:bidi="ar-JO"/>
        </w:rPr>
        <w:t xml:space="preserve"> </w:t>
      </w:r>
    </w:p>
    <w:p w:rsidR="00A278B0" w:rsidRPr="00A278B0" w:rsidRDefault="00A278B0" w:rsidP="00A278B0">
      <w:pPr>
        <w:pStyle w:val="BodyText"/>
        <w:ind w:left="360"/>
        <w:rPr>
          <w:rFonts w:asciiTheme="minorHAnsi" w:hAnsiTheme="minorHAnsi"/>
          <w:sz w:val="22"/>
          <w:szCs w:val="22"/>
        </w:rPr>
      </w:pPr>
      <w:r w:rsidRPr="00A278B0">
        <w:rPr>
          <w:rFonts w:asciiTheme="minorHAnsi" w:hAnsiTheme="minorHAnsi"/>
          <w:sz w:val="22"/>
          <w:szCs w:val="22"/>
          <w:lang w:bidi="ar-JO"/>
        </w:rPr>
        <w:t xml:space="preserve"> </w:t>
      </w:r>
      <w:hyperlink r:id="rId12" w:history="1">
        <w:r w:rsidRPr="00A278B0">
          <w:rPr>
            <w:rStyle w:val="Hyperlink"/>
            <w:rFonts w:asciiTheme="minorHAnsi" w:hAnsiTheme="minorHAnsi" w:cs="Traditional Arabic"/>
            <w:color w:val="auto"/>
            <w:sz w:val="22"/>
            <w:szCs w:val="22"/>
            <w:lang w:bidi="ar-JO"/>
          </w:rPr>
          <w:t>http://www.ju.edu.jo/rules/index.htm</w:t>
        </w:r>
      </w:hyperlink>
    </w:p>
    <w:p w:rsidR="00A278B0" w:rsidRDefault="00A278B0" w:rsidP="00056975">
      <w:pPr>
        <w:ind w:right="-216"/>
        <w:jc w:val="both"/>
        <w:rPr>
          <w:sz w:val="20"/>
          <w:u w:val="single"/>
        </w:rPr>
      </w:pPr>
    </w:p>
    <w:p w:rsidR="00056975" w:rsidRPr="00A278B0" w:rsidRDefault="00056975" w:rsidP="00A278B0">
      <w:pPr>
        <w:rPr>
          <w:b/>
          <w:u w:val="single"/>
          <w:lang w:bidi="ar-JO"/>
        </w:rPr>
      </w:pPr>
      <w:r w:rsidRPr="00A278B0">
        <w:rPr>
          <w:b/>
          <w:u w:val="single"/>
          <w:lang w:bidi="ar-JO"/>
        </w:rPr>
        <w:t>Department Policy:</w:t>
      </w:r>
    </w:p>
    <w:p w:rsidR="00056975" w:rsidRPr="00A278B0" w:rsidRDefault="00056975" w:rsidP="00A278B0">
      <w:pPr>
        <w:pStyle w:val="BodyTextIndent"/>
        <w:ind w:right="-216"/>
        <w:jc w:val="both"/>
        <w:rPr>
          <w:rFonts w:asciiTheme="minorHAnsi" w:hAnsiTheme="minorHAnsi"/>
          <w:sz w:val="22"/>
          <w:szCs w:val="28"/>
        </w:rPr>
      </w:pPr>
      <w:r w:rsidRPr="00A278B0">
        <w:rPr>
          <w:rFonts w:asciiTheme="minorHAnsi" w:hAnsiTheme="minorHAnsi"/>
          <w:sz w:val="22"/>
          <w:szCs w:val="28"/>
        </w:rPr>
        <w:t>Students guilty of knowingly using, or attempting to use, another person’s work as though that work were their own, and students guilty of knowingly permitting, or attempting to permit, another student to use their work, will receive a grade of “F” for the course.  Such conduct may also constitute grounds for dismissal from the University.  Students who are unfamiliar with the University’s policy on plagiarism should consult the most recent edition of laws and regulation of JU. Students who are uncertain regarding what actions constitute plagiarism should consult the instructor.</w:t>
      </w:r>
    </w:p>
    <w:p w:rsidR="00AC131F" w:rsidRDefault="00AC131F" w:rsidP="00056975">
      <w:pPr>
        <w:ind w:right="-216"/>
        <w:jc w:val="both"/>
        <w:rPr>
          <w:sz w:val="20"/>
        </w:rPr>
      </w:pPr>
    </w:p>
    <w:p w:rsidR="00056975" w:rsidRPr="00A278B0" w:rsidRDefault="00056975" w:rsidP="00A278B0">
      <w:pPr>
        <w:rPr>
          <w:b/>
          <w:u w:val="single"/>
          <w:lang w:bidi="ar-JO"/>
        </w:rPr>
      </w:pPr>
      <w:r w:rsidRPr="00A278B0">
        <w:rPr>
          <w:b/>
          <w:u w:val="single"/>
          <w:lang w:bidi="ar-JO"/>
        </w:rPr>
        <w:t>METHOD OF EVALUATION:</w:t>
      </w:r>
    </w:p>
    <w:p w:rsidR="00056975" w:rsidRDefault="00056975" w:rsidP="00056975">
      <w:pPr>
        <w:ind w:right="-216"/>
        <w:jc w:val="both"/>
        <w:rPr>
          <w:sz w:val="20"/>
        </w:rPr>
      </w:pPr>
    </w:p>
    <w:p w:rsidR="00056975" w:rsidRPr="00A278B0" w:rsidRDefault="00056975" w:rsidP="00427BBD">
      <w:pPr>
        <w:pStyle w:val="ListParagraph"/>
        <w:numPr>
          <w:ilvl w:val="0"/>
          <w:numId w:val="4"/>
        </w:numPr>
        <w:ind w:left="567" w:hanging="567"/>
        <w:rPr>
          <w:b/>
          <w:sz w:val="22"/>
          <w:szCs w:val="22"/>
          <w:u w:val="single"/>
          <w:lang w:bidi="ar-JO"/>
        </w:rPr>
      </w:pPr>
      <w:r w:rsidRPr="00A278B0">
        <w:rPr>
          <w:b/>
          <w:sz w:val="22"/>
          <w:szCs w:val="22"/>
          <w:u w:val="single"/>
          <w:lang w:bidi="ar-JO"/>
        </w:rPr>
        <w:t>HOMEWORK and QUIZZES:</w:t>
      </w:r>
    </w:p>
    <w:p w:rsidR="00056975" w:rsidRPr="00A278B0" w:rsidRDefault="00056975" w:rsidP="00A278B0">
      <w:pPr>
        <w:pStyle w:val="BodyTextIndent"/>
        <w:ind w:right="-216"/>
        <w:jc w:val="both"/>
        <w:rPr>
          <w:rFonts w:asciiTheme="minorHAnsi" w:hAnsiTheme="minorHAnsi"/>
          <w:sz w:val="22"/>
          <w:szCs w:val="28"/>
        </w:rPr>
      </w:pPr>
      <w:r w:rsidRPr="00A278B0">
        <w:rPr>
          <w:rFonts w:asciiTheme="minorHAnsi" w:hAnsiTheme="minorHAnsi"/>
          <w:sz w:val="22"/>
          <w:szCs w:val="28"/>
        </w:rPr>
        <w:t>Homework is essential to this course.  Homework will be assigned, collected and reviewed by the instructor.  Homework and quizzes constitutes 30% of the final grade.  The purposes of the homework assignments are:  a.) insure students are exposed to a representative selection of problems that both demonstrate and illustrate the concepts, theories and methodologies presented in class and b.) Insure students understand the material presented in class and are keeping up with the course material.  Homework must be both complete and neat – work that is either incomplete or sloppy will not be accepted.  LATE WORK WILL NOT BE ACCEPTED.</w:t>
      </w:r>
    </w:p>
    <w:p w:rsidR="00056975" w:rsidRDefault="00056975" w:rsidP="00056975">
      <w:pPr>
        <w:ind w:right="-216"/>
        <w:jc w:val="both"/>
        <w:rPr>
          <w:sz w:val="20"/>
        </w:rPr>
      </w:pPr>
    </w:p>
    <w:p w:rsidR="00056975" w:rsidRPr="00A278B0" w:rsidRDefault="00056975" w:rsidP="00427BBD">
      <w:pPr>
        <w:pStyle w:val="ListParagraph"/>
        <w:numPr>
          <w:ilvl w:val="0"/>
          <w:numId w:val="4"/>
        </w:numPr>
        <w:ind w:left="567" w:hanging="567"/>
        <w:rPr>
          <w:b/>
          <w:sz w:val="22"/>
          <w:szCs w:val="22"/>
          <w:u w:val="single"/>
          <w:lang w:bidi="ar-JO"/>
        </w:rPr>
      </w:pPr>
      <w:r w:rsidRPr="00A278B0">
        <w:rPr>
          <w:b/>
          <w:sz w:val="22"/>
          <w:szCs w:val="22"/>
          <w:u w:val="single"/>
          <w:lang w:bidi="ar-JO"/>
        </w:rPr>
        <w:t>EXAMINATIONS:</w:t>
      </w:r>
    </w:p>
    <w:p w:rsidR="00056975" w:rsidRPr="00A278B0" w:rsidRDefault="00056975" w:rsidP="00056975">
      <w:pPr>
        <w:pStyle w:val="BodyTextIndent"/>
        <w:ind w:right="-216"/>
        <w:jc w:val="both"/>
        <w:rPr>
          <w:rFonts w:asciiTheme="minorHAnsi" w:hAnsiTheme="minorHAnsi"/>
          <w:sz w:val="22"/>
          <w:szCs w:val="28"/>
        </w:rPr>
      </w:pPr>
      <w:r w:rsidRPr="00A278B0">
        <w:rPr>
          <w:rFonts w:asciiTheme="minorHAnsi" w:hAnsiTheme="minorHAnsi"/>
          <w:sz w:val="22"/>
          <w:szCs w:val="28"/>
        </w:rPr>
        <w:t>There will be one midterm exam counting for 30% of the course grade and final exam counting 40% of the course grade.  The exam may be an in-class exam, take-home exam or a combination of in-class and take-home examination.</w:t>
      </w:r>
    </w:p>
    <w:p w:rsidR="00056975" w:rsidRDefault="00056975" w:rsidP="00056975">
      <w:pPr>
        <w:pStyle w:val="BodyTextIndent"/>
        <w:ind w:right="-216"/>
        <w:jc w:val="both"/>
        <w:rPr>
          <w:sz w:val="20"/>
        </w:rPr>
      </w:pPr>
    </w:p>
    <w:p w:rsidR="00A278B0" w:rsidRDefault="00056975" w:rsidP="00056975">
      <w:pPr>
        <w:pStyle w:val="BodyTextIndent"/>
        <w:ind w:right="-216"/>
        <w:jc w:val="both"/>
        <w:rPr>
          <w:b/>
          <w:sz w:val="22"/>
          <w:szCs w:val="22"/>
          <w:u w:val="single"/>
          <w:lang w:bidi="ar-JO"/>
        </w:rPr>
      </w:pPr>
      <w:r w:rsidRPr="00A278B0">
        <w:rPr>
          <w:b/>
          <w:sz w:val="22"/>
          <w:szCs w:val="22"/>
          <w:u w:val="single"/>
          <w:lang w:bidi="ar-JO"/>
        </w:rPr>
        <w:t xml:space="preserve">ATTTENDANCE POLICY: </w:t>
      </w:r>
    </w:p>
    <w:p w:rsidR="00056975" w:rsidRPr="00A278B0" w:rsidRDefault="00056975" w:rsidP="00AC131F">
      <w:pPr>
        <w:pStyle w:val="BodyTextIndent"/>
        <w:spacing w:after="0"/>
        <w:ind w:right="-216"/>
        <w:jc w:val="both"/>
        <w:rPr>
          <w:rFonts w:asciiTheme="minorHAnsi" w:hAnsiTheme="minorHAnsi"/>
          <w:sz w:val="22"/>
          <w:szCs w:val="28"/>
        </w:rPr>
      </w:pPr>
      <w:r w:rsidRPr="00A278B0">
        <w:rPr>
          <w:rFonts w:asciiTheme="minorHAnsi" w:hAnsiTheme="minorHAnsi"/>
          <w:sz w:val="22"/>
          <w:szCs w:val="28"/>
        </w:rPr>
        <w:t>Students are expected to attend scheduled classes.  If an absence is unavoidable the student should contact the instructor prior to the class.  If a student is absent it is their responsibility to make arrangements with another student to get the notes and assignments for the class they miss.  If a student misses more than 10% of the course schedule time without prior approval they will be encouraged to drop the course.  If a student misses more than six classes they will be dropped from the course automatically.</w:t>
      </w:r>
    </w:p>
    <w:p w:rsidR="005766C4" w:rsidRPr="005766C4" w:rsidRDefault="005766C4" w:rsidP="00427BBD">
      <w:pPr>
        <w:pStyle w:val="BodyTextIndent"/>
        <w:numPr>
          <w:ilvl w:val="0"/>
          <w:numId w:val="1"/>
        </w:numPr>
        <w:spacing w:after="0"/>
        <w:ind w:right="-216"/>
        <w:jc w:val="both"/>
        <w:rPr>
          <w:rFonts w:asciiTheme="minorHAnsi" w:hAnsiTheme="minorHAnsi"/>
          <w:sz w:val="22"/>
          <w:szCs w:val="28"/>
        </w:rPr>
      </w:pPr>
      <w:r w:rsidRPr="005766C4">
        <w:rPr>
          <w:rFonts w:asciiTheme="minorHAnsi" w:hAnsiTheme="minorHAnsi" w:hint="cs"/>
          <w:sz w:val="22"/>
          <w:szCs w:val="28"/>
        </w:rPr>
        <w:t xml:space="preserve">Attendance: student is not allowed to be absent from more than (15%) Of credit hours for the </w:t>
      </w:r>
      <w:r>
        <w:rPr>
          <w:rFonts w:asciiTheme="minorHAnsi" w:hAnsiTheme="minorHAnsi"/>
          <w:sz w:val="22"/>
          <w:szCs w:val="28"/>
        </w:rPr>
        <w:t>course</w:t>
      </w:r>
      <w:r w:rsidRPr="005766C4">
        <w:rPr>
          <w:rFonts w:asciiTheme="minorHAnsi" w:hAnsiTheme="minorHAnsi" w:hint="cs"/>
          <w:sz w:val="22"/>
          <w:szCs w:val="28"/>
        </w:rPr>
        <w:t xml:space="preserve"> and will deprive students who exceed their absences for no reason and if the student is absent more than (15%) as well as the </w:t>
      </w:r>
      <w:r>
        <w:rPr>
          <w:rFonts w:asciiTheme="minorHAnsi" w:hAnsiTheme="minorHAnsi"/>
          <w:sz w:val="22"/>
          <w:szCs w:val="28"/>
        </w:rPr>
        <w:t xml:space="preserve">late attendance </w:t>
      </w:r>
      <w:r w:rsidRPr="005766C4">
        <w:rPr>
          <w:rFonts w:asciiTheme="minorHAnsi" w:hAnsiTheme="minorHAnsi" w:hint="cs"/>
          <w:sz w:val="22"/>
          <w:szCs w:val="28"/>
        </w:rPr>
        <w:t xml:space="preserve">are not allowed on the start date of the class in this case </w:t>
      </w:r>
      <w:r>
        <w:rPr>
          <w:rFonts w:asciiTheme="minorHAnsi" w:hAnsiTheme="minorHAnsi"/>
          <w:sz w:val="22"/>
          <w:szCs w:val="28"/>
        </w:rPr>
        <w:t xml:space="preserve">he/she </w:t>
      </w:r>
      <w:r w:rsidRPr="005766C4">
        <w:rPr>
          <w:rFonts w:asciiTheme="minorHAnsi" w:hAnsiTheme="minorHAnsi" w:hint="cs"/>
          <w:sz w:val="22"/>
          <w:szCs w:val="28"/>
        </w:rPr>
        <w:t>is absent. Both absent with an excuse for the announced test date above the result (zero) if there is no proof of excuse within three days from the date of demise of the excuse, if you</w:t>
      </w:r>
      <w:r>
        <w:rPr>
          <w:rFonts w:asciiTheme="minorHAnsi" w:hAnsiTheme="minorHAnsi"/>
          <w:sz w:val="22"/>
          <w:szCs w:val="28"/>
        </w:rPr>
        <w:t xml:space="preserve">r excuse is </w:t>
      </w:r>
      <w:r w:rsidRPr="005766C4">
        <w:rPr>
          <w:rFonts w:asciiTheme="minorHAnsi" w:hAnsiTheme="minorHAnsi" w:hint="cs"/>
          <w:sz w:val="22"/>
          <w:szCs w:val="28"/>
        </w:rPr>
        <w:t>accept</w:t>
      </w:r>
      <w:r>
        <w:rPr>
          <w:rFonts w:asciiTheme="minorHAnsi" w:hAnsiTheme="minorHAnsi"/>
          <w:sz w:val="22"/>
          <w:szCs w:val="28"/>
        </w:rPr>
        <w:t>ed,</w:t>
      </w:r>
      <w:r w:rsidRPr="005766C4">
        <w:rPr>
          <w:rFonts w:asciiTheme="minorHAnsi" w:hAnsiTheme="minorHAnsi" w:hint="cs"/>
          <w:sz w:val="22"/>
          <w:szCs w:val="28"/>
        </w:rPr>
        <w:t xml:space="preserve"> this excuse will be a </w:t>
      </w:r>
      <w:r>
        <w:rPr>
          <w:rFonts w:asciiTheme="minorHAnsi" w:hAnsiTheme="minorHAnsi"/>
          <w:sz w:val="22"/>
          <w:szCs w:val="28"/>
        </w:rPr>
        <w:t xml:space="preserve">compensation exam </w:t>
      </w:r>
      <w:r w:rsidRPr="005766C4">
        <w:rPr>
          <w:rFonts w:asciiTheme="minorHAnsi" w:hAnsiTheme="minorHAnsi" w:hint="cs"/>
          <w:sz w:val="22"/>
          <w:szCs w:val="28"/>
        </w:rPr>
        <w:t>next week.</w:t>
      </w:r>
    </w:p>
    <w:p w:rsidR="005766C4" w:rsidRPr="005766C4" w:rsidRDefault="005766C4" w:rsidP="00427BBD">
      <w:pPr>
        <w:pStyle w:val="BodyTextIndent"/>
        <w:numPr>
          <w:ilvl w:val="0"/>
          <w:numId w:val="1"/>
        </w:numPr>
        <w:spacing w:after="0"/>
        <w:ind w:right="-216"/>
        <w:jc w:val="both"/>
        <w:rPr>
          <w:rFonts w:asciiTheme="minorHAnsi" w:hAnsiTheme="minorHAnsi"/>
          <w:sz w:val="22"/>
          <w:szCs w:val="28"/>
        </w:rPr>
      </w:pPr>
      <w:r w:rsidRPr="005766C4">
        <w:rPr>
          <w:rFonts w:asciiTheme="minorHAnsi" w:hAnsiTheme="minorHAnsi"/>
          <w:sz w:val="22"/>
          <w:szCs w:val="28"/>
        </w:rPr>
        <w:t>Tools: it is necessary to bring a calculator with each student</w:t>
      </w:r>
      <w:r>
        <w:rPr>
          <w:rFonts w:asciiTheme="minorHAnsi" w:hAnsiTheme="minorHAnsi"/>
          <w:sz w:val="22"/>
          <w:szCs w:val="28"/>
        </w:rPr>
        <w:t xml:space="preserve">; it is not </w:t>
      </w:r>
      <w:r w:rsidRPr="005766C4">
        <w:rPr>
          <w:rFonts w:asciiTheme="minorHAnsi" w:hAnsiTheme="minorHAnsi"/>
          <w:sz w:val="22"/>
          <w:szCs w:val="28"/>
        </w:rPr>
        <w:t>allowed to use your cell phone during the lecture or during the exam.</w:t>
      </w:r>
    </w:p>
    <w:p w:rsidR="005766C4" w:rsidRPr="005766C4" w:rsidRDefault="005766C4" w:rsidP="00427BBD">
      <w:pPr>
        <w:pStyle w:val="BodyTextIndent"/>
        <w:numPr>
          <w:ilvl w:val="0"/>
          <w:numId w:val="1"/>
        </w:numPr>
        <w:spacing w:after="0"/>
        <w:ind w:right="-216"/>
        <w:jc w:val="both"/>
        <w:rPr>
          <w:rFonts w:asciiTheme="minorHAnsi" w:hAnsiTheme="minorHAnsi"/>
          <w:sz w:val="22"/>
          <w:szCs w:val="28"/>
        </w:rPr>
      </w:pPr>
      <w:r w:rsidRPr="005766C4">
        <w:rPr>
          <w:rFonts w:asciiTheme="minorHAnsi" w:hAnsiTheme="minorHAnsi"/>
          <w:sz w:val="22"/>
          <w:szCs w:val="28"/>
        </w:rPr>
        <w:t>Job is or projects on time agreed, and both failed to apply on time is considered to be a result (zero) in that activity.</w:t>
      </w:r>
    </w:p>
    <w:p w:rsidR="005766C4" w:rsidRPr="005766C4" w:rsidRDefault="005766C4" w:rsidP="00427BBD">
      <w:pPr>
        <w:pStyle w:val="BodyTextIndent"/>
        <w:numPr>
          <w:ilvl w:val="0"/>
          <w:numId w:val="1"/>
        </w:numPr>
        <w:spacing w:after="0"/>
        <w:ind w:right="-216"/>
        <w:jc w:val="both"/>
        <w:rPr>
          <w:rFonts w:asciiTheme="minorHAnsi" w:hAnsiTheme="minorHAnsi"/>
          <w:sz w:val="22"/>
          <w:szCs w:val="28"/>
        </w:rPr>
      </w:pPr>
      <w:r w:rsidRPr="005766C4">
        <w:rPr>
          <w:rFonts w:asciiTheme="minorHAnsi" w:hAnsiTheme="minorHAnsi"/>
          <w:sz w:val="22"/>
          <w:szCs w:val="28"/>
        </w:rPr>
        <w:t>Cheat in exam or participation, initiation or submission of draft of the work of others or copy other people's work or scientific robbery, breach of examination system or calm the student who commits any of the disciplinary measures provided for in the laws and regulations of the University.</w:t>
      </w:r>
    </w:p>
    <w:p w:rsidR="005766C4" w:rsidRPr="005766C4" w:rsidRDefault="005766C4" w:rsidP="00427BBD">
      <w:pPr>
        <w:pStyle w:val="BodyTextIndent"/>
        <w:numPr>
          <w:ilvl w:val="0"/>
          <w:numId w:val="1"/>
        </w:numPr>
        <w:spacing w:after="0"/>
        <w:ind w:right="-216"/>
        <w:jc w:val="both"/>
        <w:rPr>
          <w:rFonts w:asciiTheme="minorHAnsi" w:hAnsiTheme="minorHAnsi"/>
          <w:sz w:val="22"/>
          <w:szCs w:val="28"/>
        </w:rPr>
      </w:pPr>
      <w:r w:rsidRPr="005766C4">
        <w:rPr>
          <w:rFonts w:asciiTheme="minorHAnsi" w:hAnsiTheme="minorHAnsi"/>
          <w:sz w:val="22"/>
          <w:szCs w:val="28"/>
        </w:rPr>
        <w:t xml:space="preserve">Will display the results of the work of the chapter to students 50% of the final mark on </w:t>
      </w:r>
      <w:r>
        <w:rPr>
          <w:rFonts w:asciiTheme="minorHAnsi" w:hAnsiTheme="minorHAnsi"/>
          <w:sz w:val="22"/>
          <w:szCs w:val="28"/>
        </w:rPr>
        <w:t>a given period t</w:t>
      </w:r>
      <w:r w:rsidRPr="005766C4">
        <w:rPr>
          <w:rFonts w:asciiTheme="minorHAnsi" w:hAnsiTheme="minorHAnsi"/>
          <w:sz w:val="22"/>
          <w:szCs w:val="28"/>
        </w:rPr>
        <w:t>o allow withdrawal of the course in the legal time limit.</w:t>
      </w:r>
    </w:p>
    <w:p w:rsidR="00E82774" w:rsidRPr="005766C4" w:rsidRDefault="00E82774" w:rsidP="00AC131F">
      <w:pPr>
        <w:pStyle w:val="BodyTextIndent"/>
        <w:ind w:left="0" w:right="-216"/>
        <w:jc w:val="both"/>
        <w:rPr>
          <w:rFonts w:asciiTheme="minorHAnsi" w:hAnsiTheme="minorHAnsi"/>
          <w:sz w:val="22"/>
          <w:szCs w:val="28"/>
        </w:rPr>
      </w:pPr>
    </w:p>
    <w:sectPr w:rsidR="00E82774" w:rsidRPr="005766C4" w:rsidSect="00B67255">
      <w:headerReference w:type="default"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BBD" w:rsidRDefault="00427BBD">
      <w:r>
        <w:separator/>
      </w:r>
    </w:p>
  </w:endnote>
  <w:endnote w:type="continuationSeparator" w:id="0">
    <w:p w:rsidR="00427BBD" w:rsidRDefault="0042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B2"/>
    <w:family w:val="auto"/>
    <w:notTrueType/>
    <w:pitch w:val="default"/>
    <w:sig w:usb0="00002001" w:usb1="00000000" w:usb2="00000000" w:usb3="00000000" w:csb0="0000004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254235"/>
      <w:docPartObj>
        <w:docPartGallery w:val="Page Numbers (Bottom of Page)"/>
        <w:docPartUnique/>
      </w:docPartObj>
    </w:sdtPr>
    <w:sdtEndPr/>
    <w:sdtContent>
      <w:sdt>
        <w:sdtPr>
          <w:id w:val="-1669238322"/>
          <w:docPartObj>
            <w:docPartGallery w:val="Page Numbers (Top of Page)"/>
            <w:docPartUnique/>
          </w:docPartObj>
        </w:sdtPr>
        <w:sdtEndPr/>
        <w:sdtContent>
          <w:p w:rsidR="00AC131F" w:rsidRDefault="00AC131F">
            <w:pPr>
              <w:pStyle w:val="Footer"/>
              <w:jc w:val="center"/>
            </w:pPr>
            <w:r>
              <w:t xml:space="preserve">Page </w:t>
            </w:r>
            <w:r>
              <w:rPr>
                <w:b/>
                <w:bCs/>
              </w:rPr>
              <w:fldChar w:fldCharType="begin"/>
            </w:r>
            <w:r>
              <w:rPr>
                <w:b/>
                <w:bCs/>
              </w:rPr>
              <w:instrText xml:space="preserve"> PAGE </w:instrText>
            </w:r>
            <w:r>
              <w:rPr>
                <w:b/>
                <w:bCs/>
              </w:rPr>
              <w:fldChar w:fldCharType="separate"/>
            </w:r>
            <w:r w:rsidR="002B5964">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2B5964">
              <w:rPr>
                <w:b/>
                <w:bCs/>
                <w:noProof/>
              </w:rPr>
              <w:t>7</w:t>
            </w:r>
            <w:r>
              <w:rPr>
                <w:b/>
                <w:bCs/>
              </w:rPr>
              <w:fldChar w:fldCharType="end"/>
            </w:r>
          </w:p>
        </w:sdtContent>
      </w:sdt>
    </w:sdtContent>
  </w:sdt>
  <w:p w:rsidR="00683639" w:rsidRDefault="00683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BBD" w:rsidRDefault="00427BBD">
      <w:r>
        <w:separator/>
      </w:r>
    </w:p>
  </w:footnote>
  <w:footnote w:type="continuationSeparator" w:id="0">
    <w:p w:rsidR="00427BBD" w:rsidRDefault="0042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F0C06" w:rsidTr="004F0C06">
      <w:tc>
        <w:tcPr>
          <w:tcW w:w="4428" w:type="dxa"/>
        </w:tcPr>
        <w:p w:rsidR="004F0C06" w:rsidRPr="00683639" w:rsidRDefault="004F0C06" w:rsidP="004F0C06">
          <w:pPr>
            <w:jc w:val="both"/>
            <w:rPr>
              <w:b/>
              <w:bCs/>
              <w:lang w:bidi="ar-JO"/>
            </w:rPr>
          </w:pPr>
          <w:r w:rsidRPr="00683639">
            <w:rPr>
              <w:b/>
              <w:bCs/>
              <w:lang w:bidi="ar-JO"/>
            </w:rPr>
            <w:t>The University of Jordan</w:t>
          </w:r>
        </w:p>
        <w:p w:rsidR="004F0C06" w:rsidRDefault="004F0C06" w:rsidP="004F0C06">
          <w:pPr>
            <w:rPr>
              <w:b/>
              <w:bCs/>
              <w:rtl/>
              <w:lang w:bidi="ar-JO"/>
            </w:rPr>
          </w:pPr>
          <w:r w:rsidRPr="00683639">
            <w:rPr>
              <w:b/>
              <w:bCs/>
              <w:lang w:bidi="ar-JO"/>
            </w:rPr>
            <w:t>Faculty of Agriculture</w:t>
          </w:r>
        </w:p>
        <w:p w:rsidR="004F0C06" w:rsidRDefault="004F0C06" w:rsidP="004F0C06">
          <w:r w:rsidRPr="00683639">
            <w:rPr>
              <w:b/>
              <w:bCs/>
              <w:lang w:bidi="ar-JO"/>
            </w:rPr>
            <w:t>Department</w:t>
          </w:r>
          <w:r>
            <w:rPr>
              <w:b/>
              <w:bCs/>
              <w:lang w:bidi="ar-JO"/>
            </w:rPr>
            <w:t xml:space="preserve"> of</w:t>
          </w:r>
          <w:r w:rsidRPr="00683639">
            <w:rPr>
              <w:b/>
              <w:bCs/>
            </w:rPr>
            <w:t xml:space="preserve"> Agricultural</w:t>
          </w:r>
          <w:r w:rsidRPr="00683639">
            <w:rPr>
              <w:rFonts w:cs="Traditional Arabic"/>
              <w:b/>
              <w:bCs/>
            </w:rPr>
            <w:t xml:space="preserve"> Economics &amp; Agribusiness</w:t>
          </w:r>
        </w:p>
      </w:tc>
      <w:tc>
        <w:tcPr>
          <w:tcW w:w="4428" w:type="dxa"/>
        </w:tcPr>
        <w:p w:rsidR="004F0C06" w:rsidRDefault="004F0C06">
          <w:pPr>
            <w:pStyle w:val="Header"/>
          </w:pPr>
          <w:r>
            <w:rPr>
              <w:rFonts w:ascii="Arial" w:hAnsi="Arial" w:cs="Arial"/>
              <w:b/>
              <w:bCs/>
              <w:noProof/>
              <w:sz w:val="52"/>
              <w:szCs w:val="38"/>
            </w:rPr>
            <w:drawing>
              <wp:inline distT="0" distB="0" distL="0" distR="0" wp14:anchorId="240A46C8" wp14:editId="394A364E">
                <wp:extent cx="2294890" cy="65532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655320"/>
                        </a:xfrm>
                        <a:prstGeom prst="rect">
                          <a:avLst/>
                        </a:prstGeom>
                        <a:noFill/>
                        <a:ln>
                          <a:noFill/>
                        </a:ln>
                      </pic:spPr>
                    </pic:pic>
                  </a:graphicData>
                </a:graphic>
              </wp:inline>
            </w:drawing>
          </w:r>
        </w:p>
      </w:tc>
    </w:tr>
  </w:tbl>
  <w:p w:rsidR="004F0C06" w:rsidRDefault="008013BD" w:rsidP="004F0C06">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7700"/>
    <w:multiLevelType w:val="hybridMultilevel"/>
    <w:tmpl w:val="2AB0F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122E09"/>
    <w:multiLevelType w:val="hybridMultilevel"/>
    <w:tmpl w:val="93909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819D7"/>
    <w:multiLevelType w:val="hybridMultilevel"/>
    <w:tmpl w:val="F5E04938"/>
    <w:lvl w:ilvl="0" w:tplc="3E8867E0">
      <w:numFmt w:val="bullet"/>
      <w:lvlText w:val=""/>
      <w:lvlJc w:val="left"/>
      <w:pPr>
        <w:tabs>
          <w:tab w:val="num" w:pos="720"/>
        </w:tabs>
        <w:ind w:left="720" w:hanging="360"/>
      </w:pPr>
      <w:rPr>
        <w:rFonts w:ascii="Wingdings" w:eastAsia="Times New Roman" w:hAnsi="Wingdings" w:cs="Arial" w:hint="default"/>
        <w:sz w:val="20"/>
      </w:rPr>
    </w:lvl>
    <w:lvl w:ilvl="1" w:tplc="6D00223A">
      <w:numFmt w:val="bullet"/>
      <w:lvlText w:val=""/>
      <w:lvlJc w:val="left"/>
      <w:pPr>
        <w:tabs>
          <w:tab w:val="num" w:pos="1440"/>
        </w:tabs>
        <w:ind w:left="1440" w:hanging="360"/>
      </w:pPr>
      <w:rPr>
        <w:rFonts w:ascii="Wingdings" w:eastAsia="Times New Roman" w:hAnsi="Wingdings" w:cs="Arial" w:hint="default"/>
        <w:sz w:val="20"/>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3E6793"/>
    <w:multiLevelType w:val="hybridMultilevel"/>
    <w:tmpl w:val="99F4B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F0"/>
    <w:rsid w:val="00001D36"/>
    <w:rsid w:val="00003D46"/>
    <w:rsid w:val="000117F2"/>
    <w:rsid w:val="00023181"/>
    <w:rsid w:val="0003475A"/>
    <w:rsid w:val="00035C0E"/>
    <w:rsid w:val="0003648E"/>
    <w:rsid w:val="00037DA3"/>
    <w:rsid w:val="0004205C"/>
    <w:rsid w:val="00044FB7"/>
    <w:rsid w:val="000452C1"/>
    <w:rsid w:val="000474A8"/>
    <w:rsid w:val="000544B1"/>
    <w:rsid w:val="00056975"/>
    <w:rsid w:val="00057941"/>
    <w:rsid w:val="0006161F"/>
    <w:rsid w:val="000619AB"/>
    <w:rsid w:val="00074D61"/>
    <w:rsid w:val="00083202"/>
    <w:rsid w:val="000966C1"/>
    <w:rsid w:val="00097256"/>
    <w:rsid w:val="000A052D"/>
    <w:rsid w:val="000A653E"/>
    <w:rsid w:val="000C43BB"/>
    <w:rsid w:val="000D4CFC"/>
    <w:rsid w:val="000D6136"/>
    <w:rsid w:val="000E2640"/>
    <w:rsid w:val="000E7D94"/>
    <w:rsid w:val="000F3827"/>
    <w:rsid w:val="0010348E"/>
    <w:rsid w:val="001060E1"/>
    <w:rsid w:val="00107494"/>
    <w:rsid w:val="00122534"/>
    <w:rsid w:val="001264AD"/>
    <w:rsid w:val="00126EBB"/>
    <w:rsid w:val="00130B7D"/>
    <w:rsid w:val="00132975"/>
    <w:rsid w:val="001416F0"/>
    <w:rsid w:val="00142997"/>
    <w:rsid w:val="0014454E"/>
    <w:rsid w:val="0015401A"/>
    <w:rsid w:val="00155A87"/>
    <w:rsid w:val="00164F7D"/>
    <w:rsid w:val="00166118"/>
    <w:rsid w:val="00170E17"/>
    <w:rsid w:val="00171F44"/>
    <w:rsid w:val="00174B86"/>
    <w:rsid w:val="00177815"/>
    <w:rsid w:val="001802F4"/>
    <w:rsid w:val="001862EC"/>
    <w:rsid w:val="001926F1"/>
    <w:rsid w:val="00192E59"/>
    <w:rsid w:val="00195DA2"/>
    <w:rsid w:val="00195E39"/>
    <w:rsid w:val="001B2231"/>
    <w:rsid w:val="001C653D"/>
    <w:rsid w:val="001D43F4"/>
    <w:rsid w:val="001D4BD8"/>
    <w:rsid w:val="001F1DDE"/>
    <w:rsid w:val="001F225D"/>
    <w:rsid w:val="001F2B48"/>
    <w:rsid w:val="001F4C6A"/>
    <w:rsid w:val="002064B9"/>
    <w:rsid w:val="00213AB4"/>
    <w:rsid w:val="00216C9F"/>
    <w:rsid w:val="0022264C"/>
    <w:rsid w:val="00222D7A"/>
    <w:rsid w:val="0022595B"/>
    <w:rsid w:val="0023459D"/>
    <w:rsid w:val="0023497D"/>
    <w:rsid w:val="0023784B"/>
    <w:rsid w:val="00237F3A"/>
    <w:rsid w:val="00246F46"/>
    <w:rsid w:val="00261EA0"/>
    <w:rsid w:val="00267DCD"/>
    <w:rsid w:val="00270C23"/>
    <w:rsid w:val="002732AD"/>
    <w:rsid w:val="002761CE"/>
    <w:rsid w:val="002865AE"/>
    <w:rsid w:val="00286D89"/>
    <w:rsid w:val="00297530"/>
    <w:rsid w:val="002A05E5"/>
    <w:rsid w:val="002A2D23"/>
    <w:rsid w:val="002A2D72"/>
    <w:rsid w:val="002A361A"/>
    <w:rsid w:val="002A5CC6"/>
    <w:rsid w:val="002A66DD"/>
    <w:rsid w:val="002A6B35"/>
    <w:rsid w:val="002A6E4B"/>
    <w:rsid w:val="002A758C"/>
    <w:rsid w:val="002B5964"/>
    <w:rsid w:val="002C0CDE"/>
    <w:rsid w:val="002C77FC"/>
    <w:rsid w:val="002D0E69"/>
    <w:rsid w:val="002D355C"/>
    <w:rsid w:val="002D3A7F"/>
    <w:rsid w:val="002D6FEF"/>
    <w:rsid w:val="002E51D4"/>
    <w:rsid w:val="002F399A"/>
    <w:rsid w:val="00303644"/>
    <w:rsid w:val="00304E04"/>
    <w:rsid w:val="00305A86"/>
    <w:rsid w:val="00306023"/>
    <w:rsid w:val="00306878"/>
    <w:rsid w:val="00313693"/>
    <w:rsid w:val="00316E49"/>
    <w:rsid w:val="00327269"/>
    <w:rsid w:val="003359E3"/>
    <w:rsid w:val="0033685C"/>
    <w:rsid w:val="003418A3"/>
    <w:rsid w:val="003439E3"/>
    <w:rsid w:val="00365E6A"/>
    <w:rsid w:val="00367306"/>
    <w:rsid w:val="003711AA"/>
    <w:rsid w:val="00372F5C"/>
    <w:rsid w:val="003742B2"/>
    <w:rsid w:val="00374600"/>
    <w:rsid w:val="00374EBD"/>
    <w:rsid w:val="00375AE2"/>
    <w:rsid w:val="0038068F"/>
    <w:rsid w:val="0038229F"/>
    <w:rsid w:val="00391EA1"/>
    <w:rsid w:val="0039248D"/>
    <w:rsid w:val="003B2816"/>
    <w:rsid w:val="003C669D"/>
    <w:rsid w:val="003C6919"/>
    <w:rsid w:val="003C7BE7"/>
    <w:rsid w:val="003D58A9"/>
    <w:rsid w:val="003D7765"/>
    <w:rsid w:val="003E2DF7"/>
    <w:rsid w:val="0040157E"/>
    <w:rsid w:val="00402C4A"/>
    <w:rsid w:val="004139F4"/>
    <w:rsid w:val="00424A4F"/>
    <w:rsid w:val="00426761"/>
    <w:rsid w:val="00427487"/>
    <w:rsid w:val="00427BBD"/>
    <w:rsid w:val="00433859"/>
    <w:rsid w:val="00444BAB"/>
    <w:rsid w:val="00445BD0"/>
    <w:rsid w:val="00451C3C"/>
    <w:rsid w:val="00454DE6"/>
    <w:rsid w:val="00460F35"/>
    <w:rsid w:val="004639FF"/>
    <w:rsid w:val="004662E2"/>
    <w:rsid w:val="004663BB"/>
    <w:rsid w:val="00467094"/>
    <w:rsid w:val="004724D0"/>
    <w:rsid w:val="00480764"/>
    <w:rsid w:val="004860F4"/>
    <w:rsid w:val="004906D4"/>
    <w:rsid w:val="00491826"/>
    <w:rsid w:val="004A17EC"/>
    <w:rsid w:val="004B212E"/>
    <w:rsid w:val="004B2D9B"/>
    <w:rsid w:val="004B3111"/>
    <w:rsid w:val="004B48F0"/>
    <w:rsid w:val="004C29CF"/>
    <w:rsid w:val="004D07A1"/>
    <w:rsid w:val="004D0942"/>
    <w:rsid w:val="004D474B"/>
    <w:rsid w:val="004E5387"/>
    <w:rsid w:val="004F01FB"/>
    <w:rsid w:val="004F0C06"/>
    <w:rsid w:val="004F5093"/>
    <w:rsid w:val="004F5E75"/>
    <w:rsid w:val="0051018A"/>
    <w:rsid w:val="00511903"/>
    <w:rsid w:val="00514570"/>
    <w:rsid w:val="005214E6"/>
    <w:rsid w:val="005228D5"/>
    <w:rsid w:val="00532244"/>
    <w:rsid w:val="0053358A"/>
    <w:rsid w:val="00543E5E"/>
    <w:rsid w:val="00556A2F"/>
    <w:rsid w:val="00556EC9"/>
    <w:rsid w:val="00560670"/>
    <w:rsid w:val="00567061"/>
    <w:rsid w:val="005675E6"/>
    <w:rsid w:val="005711FF"/>
    <w:rsid w:val="00571CDA"/>
    <w:rsid w:val="00574DAC"/>
    <w:rsid w:val="005766C4"/>
    <w:rsid w:val="00581221"/>
    <w:rsid w:val="00581436"/>
    <w:rsid w:val="0059305C"/>
    <w:rsid w:val="005A2B24"/>
    <w:rsid w:val="005A4E50"/>
    <w:rsid w:val="005A7044"/>
    <w:rsid w:val="005B4587"/>
    <w:rsid w:val="005C390B"/>
    <w:rsid w:val="005C3E0D"/>
    <w:rsid w:val="005C6651"/>
    <w:rsid w:val="005D64C7"/>
    <w:rsid w:val="005E18F6"/>
    <w:rsid w:val="005E496F"/>
    <w:rsid w:val="005E7815"/>
    <w:rsid w:val="005F7A7B"/>
    <w:rsid w:val="006019BC"/>
    <w:rsid w:val="0060262C"/>
    <w:rsid w:val="0060422D"/>
    <w:rsid w:val="00606B07"/>
    <w:rsid w:val="00615DF7"/>
    <w:rsid w:val="00621107"/>
    <w:rsid w:val="006246AA"/>
    <w:rsid w:val="006267EA"/>
    <w:rsid w:val="006312FD"/>
    <w:rsid w:val="00631BFA"/>
    <w:rsid w:val="00632C2F"/>
    <w:rsid w:val="00633E53"/>
    <w:rsid w:val="00645EC8"/>
    <w:rsid w:val="00662426"/>
    <w:rsid w:val="00665B5C"/>
    <w:rsid w:val="00670AC7"/>
    <w:rsid w:val="00670DA4"/>
    <w:rsid w:val="00671376"/>
    <w:rsid w:val="00683639"/>
    <w:rsid w:val="00684824"/>
    <w:rsid w:val="0068485D"/>
    <w:rsid w:val="006938DD"/>
    <w:rsid w:val="00696469"/>
    <w:rsid w:val="006A6588"/>
    <w:rsid w:val="006A7797"/>
    <w:rsid w:val="006B4CA1"/>
    <w:rsid w:val="006C37E0"/>
    <w:rsid w:val="006C56E4"/>
    <w:rsid w:val="006C5A30"/>
    <w:rsid w:val="006C68F2"/>
    <w:rsid w:val="006D0C6A"/>
    <w:rsid w:val="006E142E"/>
    <w:rsid w:val="006E4EBD"/>
    <w:rsid w:val="006E6917"/>
    <w:rsid w:val="006E6C03"/>
    <w:rsid w:val="0070154C"/>
    <w:rsid w:val="0070350D"/>
    <w:rsid w:val="0070418B"/>
    <w:rsid w:val="007059A0"/>
    <w:rsid w:val="007129D8"/>
    <w:rsid w:val="007147E0"/>
    <w:rsid w:val="0072082B"/>
    <w:rsid w:val="0073306F"/>
    <w:rsid w:val="007444A3"/>
    <w:rsid w:val="00746598"/>
    <w:rsid w:val="007466A2"/>
    <w:rsid w:val="007567BA"/>
    <w:rsid w:val="007640B4"/>
    <w:rsid w:val="0076411A"/>
    <w:rsid w:val="00764CA1"/>
    <w:rsid w:val="00765B4C"/>
    <w:rsid w:val="00773D23"/>
    <w:rsid w:val="0077771F"/>
    <w:rsid w:val="0078586D"/>
    <w:rsid w:val="00786324"/>
    <w:rsid w:val="007879C3"/>
    <w:rsid w:val="007A2BBB"/>
    <w:rsid w:val="007B665B"/>
    <w:rsid w:val="007C56A5"/>
    <w:rsid w:val="007C70BC"/>
    <w:rsid w:val="007C7562"/>
    <w:rsid w:val="007D0B24"/>
    <w:rsid w:val="007D495C"/>
    <w:rsid w:val="007D65C2"/>
    <w:rsid w:val="007E3887"/>
    <w:rsid w:val="007F132A"/>
    <w:rsid w:val="007F1EF9"/>
    <w:rsid w:val="007F43B7"/>
    <w:rsid w:val="007F69E9"/>
    <w:rsid w:val="007F7355"/>
    <w:rsid w:val="008006E6"/>
    <w:rsid w:val="008013BD"/>
    <w:rsid w:val="00803A60"/>
    <w:rsid w:val="00805468"/>
    <w:rsid w:val="0080611A"/>
    <w:rsid w:val="00820B09"/>
    <w:rsid w:val="00824B10"/>
    <w:rsid w:val="0083381D"/>
    <w:rsid w:val="00841028"/>
    <w:rsid w:val="00844903"/>
    <w:rsid w:val="00850501"/>
    <w:rsid w:val="00852FB5"/>
    <w:rsid w:val="00855414"/>
    <w:rsid w:val="00860F47"/>
    <w:rsid w:val="008638C5"/>
    <w:rsid w:val="00871954"/>
    <w:rsid w:val="00871A03"/>
    <w:rsid w:val="008735F2"/>
    <w:rsid w:val="0089449A"/>
    <w:rsid w:val="008A1AE3"/>
    <w:rsid w:val="008B32A1"/>
    <w:rsid w:val="008B3E31"/>
    <w:rsid w:val="008C0706"/>
    <w:rsid w:val="008D5A0D"/>
    <w:rsid w:val="008E2F8A"/>
    <w:rsid w:val="008E3CAF"/>
    <w:rsid w:val="008E3F51"/>
    <w:rsid w:val="008F63DE"/>
    <w:rsid w:val="008F6CE8"/>
    <w:rsid w:val="00902FEF"/>
    <w:rsid w:val="00905285"/>
    <w:rsid w:val="0091015C"/>
    <w:rsid w:val="009119C8"/>
    <w:rsid w:val="00915607"/>
    <w:rsid w:val="00922B53"/>
    <w:rsid w:val="00932CA7"/>
    <w:rsid w:val="009362A2"/>
    <w:rsid w:val="00936B60"/>
    <w:rsid w:val="009371C8"/>
    <w:rsid w:val="009448FC"/>
    <w:rsid w:val="0094633E"/>
    <w:rsid w:val="00951416"/>
    <w:rsid w:val="00955689"/>
    <w:rsid w:val="0096171D"/>
    <w:rsid w:val="00962347"/>
    <w:rsid w:val="00973E5A"/>
    <w:rsid w:val="00976041"/>
    <w:rsid w:val="0099228D"/>
    <w:rsid w:val="0099353B"/>
    <w:rsid w:val="00995973"/>
    <w:rsid w:val="009B48FF"/>
    <w:rsid w:val="009B7085"/>
    <w:rsid w:val="009B74DC"/>
    <w:rsid w:val="009C7B91"/>
    <w:rsid w:val="009D0505"/>
    <w:rsid w:val="009D21C0"/>
    <w:rsid w:val="009D3CBB"/>
    <w:rsid w:val="009D51DB"/>
    <w:rsid w:val="009E719F"/>
    <w:rsid w:val="009F4E1B"/>
    <w:rsid w:val="009F7CEA"/>
    <w:rsid w:val="00A020F2"/>
    <w:rsid w:val="00A0378F"/>
    <w:rsid w:val="00A05294"/>
    <w:rsid w:val="00A05749"/>
    <w:rsid w:val="00A10767"/>
    <w:rsid w:val="00A12BCC"/>
    <w:rsid w:val="00A15A18"/>
    <w:rsid w:val="00A16F50"/>
    <w:rsid w:val="00A220EC"/>
    <w:rsid w:val="00A242CA"/>
    <w:rsid w:val="00A25C24"/>
    <w:rsid w:val="00A266BC"/>
    <w:rsid w:val="00A275BF"/>
    <w:rsid w:val="00A278B0"/>
    <w:rsid w:val="00A32E00"/>
    <w:rsid w:val="00A3734E"/>
    <w:rsid w:val="00A41EB8"/>
    <w:rsid w:val="00A44D56"/>
    <w:rsid w:val="00A47021"/>
    <w:rsid w:val="00A4734A"/>
    <w:rsid w:val="00A65896"/>
    <w:rsid w:val="00A67720"/>
    <w:rsid w:val="00A7245B"/>
    <w:rsid w:val="00A81DCE"/>
    <w:rsid w:val="00A867F1"/>
    <w:rsid w:val="00A957B4"/>
    <w:rsid w:val="00A968ED"/>
    <w:rsid w:val="00AA0D08"/>
    <w:rsid w:val="00AA2004"/>
    <w:rsid w:val="00AA2152"/>
    <w:rsid w:val="00AA7D8F"/>
    <w:rsid w:val="00AB27C2"/>
    <w:rsid w:val="00AB57E4"/>
    <w:rsid w:val="00AB6ED4"/>
    <w:rsid w:val="00AC000A"/>
    <w:rsid w:val="00AC131F"/>
    <w:rsid w:val="00AC1F07"/>
    <w:rsid w:val="00AD5DB8"/>
    <w:rsid w:val="00AD7D98"/>
    <w:rsid w:val="00AE4547"/>
    <w:rsid w:val="00AE5EBD"/>
    <w:rsid w:val="00AE7D5D"/>
    <w:rsid w:val="00AF7E91"/>
    <w:rsid w:val="00B01AEB"/>
    <w:rsid w:val="00B05676"/>
    <w:rsid w:val="00B104D1"/>
    <w:rsid w:val="00B14C5D"/>
    <w:rsid w:val="00B17B07"/>
    <w:rsid w:val="00B26237"/>
    <w:rsid w:val="00B31411"/>
    <w:rsid w:val="00B54A90"/>
    <w:rsid w:val="00B573BD"/>
    <w:rsid w:val="00B579F3"/>
    <w:rsid w:val="00B63CD2"/>
    <w:rsid w:val="00B67255"/>
    <w:rsid w:val="00B70504"/>
    <w:rsid w:val="00B7126C"/>
    <w:rsid w:val="00B7150E"/>
    <w:rsid w:val="00B71C95"/>
    <w:rsid w:val="00B769A6"/>
    <w:rsid w:val="00B76D5D"/>
    <w:rsid w:val="00B815F3"/>
    <w:rsid w:val="00B86ACB"/>
    <w:rsid w:val="00B87BB1"/>
    <w:rsid w:val="00B97C1C"/>
    <w:rsid w:val="00BA7EC4"/>
    <w:rsid w:val="00BB31E3"/>
    <w:rsid w:val="00BB3DD1"/>
    <w:rsid w:val="00BC0012"/>
    <w:rsid w:val="00BC42C6"/>
    <w:rsid w:val="00BC489F"/>
    <w:rsid w:val="00BC6FD5"/>
    <w:rsid w:val="00BD4310"/>
    <w:rsid w:val="00BD603B"/>
    <w:rsid w:val="00BE07DF"/>
    <w:rsid w:val="00BE450F"/>
    <w:rsid w:val="00BE6A94"/>
    <w:rsid w:val="00BF0AC8"/>
    <w:rsid w:val="00C129D6"/>
    <w:rsid w:val="00C14CA6"/>
    <w:rsid w:val="00C1672D"/>
    <w:rsid w:val="00C25D22"/>
    <w:rsid w:val="00C27B85"/>
    <w:rsid w:val="00C33A00"/>
    <w:rsid w:val="00C44471"/>
    <w:rsid w:val="00C4695D"/>
    <w:rsid w:val="00C47142"/>
    <w:rsid w:val="00C70546"/>
    <w:rsid w:val="00C8539D"/>
    <w:rsid w:val="00C86E23"/>
    <w:rsid w:val="00C87305"/>
    <w:rsid w:val="00C93125"/>
    <w:rsid w:val="00C94EF4"/>
    <w:rsid w:val="00C951BF"/>
    <w:rsid w:val="00CB0478"/>
    <w:rsid w:val="00CB49B1"/>
    <w:rsid w:val="00CB6F2F"/>
    <w:rsid w:val="00CC7F04"/>
    <w:rsid w:val="00CD3E39"/>
    <w:rsid w:val="00CE3662"/>
    <w:rsid w:val="00CF65DB"/>
    <w:rsid w:val="00D01FB9"/>
    <w:rsid w:val="00D05B18"/>
    <w:rsid w:val="00D061D0"/>
    <w:rsid w:val="00D10F5C"/>
    <w:rsid w:val="00D114E5"/>
    <w:rsid w:val="00D229FD"/>
    <w:rsid w:val="00D23DBF"/>
    <w:rsid w:val="00D24599"/>
    <w:rsid w:val="00D26878"/>
    <w:rsid w:val="00D31A5A"/>
    <w:rsid w:val="00D4130B"/>
    <w:rsid w:val="00D41540"/>
    <w:rsid w:val="00D43909"/>
    <w:rsid w:val="00D4421C"/>
    <w:rsid w:val="00D54DCA"/>
    <w:rsid w:val="00D563A2"/>
    <w:rsid w:val="00D57BBA"/>
    <w:rsid w:val="00D57C60"/>
    <w:rsid w:val="00D61175"/>
    <w:rsid w:val="00D64B9F"/>
    <w:rsid w:val="00D65256"/>
    <w:rsid w:val="00D6671A"/>
    <w:rsid w:val="00D71814"/>
    <w:rsid w:val="00D719E5"/>
    <w:rsid w:val="00D72315"/>
    <w:rsid w:val="00D72B67"/>
    <w:rsid w:val="00D743D1"/>
    <w:rsid w:val="00D81198"/>
    <w:rsid w:val="00D82647"/>
    <w:rsid w:val="00D84A44"/>
    <w:rsid w:val="00D9115E"/>
    <w:rsid w:val="00D9287E"/>
    <w:rsid w:val="00D934F8"/>
    <w:rsid w:val="00D9465A"/>
    <w:rsid w:val="00DA10CD"/>
    <w:rsid w:val="00DA2B48"/>
    <w:rsid w:val="00DB5008"/>
    <w:rsid w:val="00DB64CE"/>
    <w:rsid w:val="00DC179A"/>
    <w:rsid w:val="00DC75BE"/>
    <w:rsid w:val="00DD1D3D"/>
    <w:rsid w:val="00DD6831"/>
    <w:rsid w:val="00DD7D30"/>
    <w:rsid w:val="00DE3B14"/>
    <w:rsid w:val="00DF1867"/>
    <w:rsid w:val="00E01C60"/>
    <w:rsid w:val="00E05563"/>
    <w:rsid w:val="00E06DE1"/>
    <w:rsid w:val="00E26F83"/>
    <w:rsid w:val="00E27131"/>
    <w:rsid w:val="00E37117"/>
    <w:rsid w:val="00E37DAA"/>
    <w:rsid w:val="00E50CB0"/>
    <w:rsid w:val="00E5634A"/>
    <w:rsid w:val="00E76D16"/>
    <w:rsid w:val="00E82774"/>
    <w:rsid w:val="00E87F86"/>
    <w:rsid w:val="00E9690B"/>
    <w:rsid w:val="00EA42EE"/>
    <w:rsid w:val="00EA5F57"/>
    <w:rsid w:val="00EB1A67"/>
    <w:rsid w:val="00EB43C9"/>
    <w:rsid w:val="00EB636A"/>
    <w:rsid w:val="00EC3DEC"/>
    <w:rsid w:val="00EC51AA"/>
    <w:rsid w:val="00ED3D71"/>
    <w:rsid w:val="00ED74FC"/>
    <w:rsid w:val="00EF4B47"/>
    <w:rsid w:val="00EF59C8"/>
    <w:rsid w:val="00EF625A"/>
    <w:rsid w:val="00EF6716"/>
    <w:rsid w:val="00F03118"/>
    <w:rsid w:val="00F10E64"/>
    <w:rsid w:val="00F327A3"/>
    <w:rsid w:val="00F32F81"/>
    <w:rsid w:val="00F32FF4"/>
    <w:rsid w:val="00F53823"/>
    <w:rsid w:val="00F53C82"/>
    <w:rsid w:val="00F53C9C"/>
    <w:rsid w:val="00F56160"/>
    <w:rsid w:val="00F57159"/>
    <w:rsid w:val="00F61B48"/>
    <w:rsid w:val="00F65B00"/>
    <w:rsid w:val="00F7215B"/>
    <w:rsid w:val="00F87845"/>
    <w:rsid w:val="00F93E4B"/>
    <w:rsid w:val="00F95885"/>
    <w:rsid w:val="00FA5822"/>
    <w:rsid w:val="00FA5BA7"/>
    <w:rsid w:val="00FB1F17"/>
    <w:rsid w:val="00FB6A33"/>
    <w:rsid w:val="00FB6FE9"/>
    <w:rsid w:val="00FB7D8E"/>
    <w:rsid w:val="00FC124B"/>
    <w:rsid w:val="00FD064A"/>
    <w:rsid w:val="00FD0867"/>
    <w:rsid w:val="00FE2D97"/>
    <w:rsid w:val="00FE7B3B"/>
    <w:rsid w:val="00FE7D4B"/>
    <w:rsid w:val="00FF66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 w:type="paragraph" w:customStyle="1" w:styleId="Default">
    <w:name w:val="Default"/>
    <w:rsid w:val="00A65896"/>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056975"/>
    <w:pPr>
      <w:spacing w:after="120"/>
      <w:ind w:left="360"/>
    </w:pPr>
  </w:style>
  <w:style w:type="character" w:customStyle="1" w:styleId="BodyTextIndentChar">
    <w:name w:val="Body Text Indent Char"/>
    <w:basedOn w:val="DefaultParagraphFont"/>
    <w:link w:val="BodyTextIndent"/>
    <w:uiPriority w:val="99"/>
    <w:semiHidden/>
    <w:rsid w:val="00056975"/>
    <w:rPr>
      <w:sz w:val="24"/>
      <w:szCs w:val="24"/>
    </w:rPr>
  </w:style>
  <w:style w:type="character" w:styleId="Emphasis">
    <w:name w:val="Emphasis"/>
    <w:basedOn w:val="DefaultParagraphFont"/>
    <w:uiPriority w:val="20"/>
    <w:qFormat/>
    <w:locked/>
    <w:rsid w:val="00F561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9"/>
    <w:qFormat/>
    <w:rsid w:val="0033685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3685C"/>
    <w:pPr>
      <w:keepNext/>
      <w:bidi/>
      <w:spacing w:before="240" w:after="60"/>
      <w:outlineLvl w:val="1"/>
    </w:pPr>
    <w:rPr>
      <w:rFonts w:ascii="Arial" w:hAnsi="Arial" w:cs="Arial"/>
      <w:b/>
      <w:bCs/>
      <w:i/>
      <w:iCs/>
      <w:sz w:val="28"/>
      <w:szCs w:val="28"/>
      <w:lang w:eastAsia="ar-SA"/>
    </w:rPr>
  </w:style>
  <w:style w:type="paragraph" w:styleId="Heading9">
    <w:name w:val="heading 9"/>
    <w:basedOn w:val="Normal"/>
    <w:link w:val="Heading9Char"/>
    <w:uiPriority w:val="99"/>
    <w:qFormat/>
    <w:rsid w:val="003D7765"/>
    <w:pPr>
      <w:spacing w:before="100" w:beforeAutospacing="1" w:after="100" w:afterAutospacing="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basedOn w:val="DefaultParagraphFont"/>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rFonts w:ascii="Tahoma" w:hAnsi="Tahoma" w:cs="Tahoma"/>
      <w:sz w:val="16"/>
      <w:szCs w:val="16"/>
    </w:rPr>
  </w:style>
  <w:style w:type="character" w:customStyle="1" w:styleId="BalloonTextChar">
    <w:name w:val="Balloon Text Char"/>
    <w:basedOn w:val="DefaultParagraphFont"/>
    <w:link w:val="BalloonText"/>
    <w:uiPriority w:val="99"/>
    <w:semiHidden/>
    <w:rsid w:val="00CD033B"/>
    <w:rPr>
      <w:sz w:val="0"/>
      <w:szCs w:val="0"/>
    </w:rPr>
  </w:style>
  <w:style w:type="character" w:customStyle="1" w:styleId="CharChar">
    <w:name w:val="Char Char"/>
    <w:basedOn w:val="DefaultParagraphFont"/>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rFonts w:cs="Traditional Arabic"/>
      <w:sz w:val="28"/>
      <w:szCs w:val="33"/>
    </w:rPr>
  </w:style>
  <w:style w:type="character" w:customStyle="1" w:styleId="BodyTextChar">
    <w:name w:val="Body Text Char"/>
    <w:basedOn w:val="DefaultParagraphFont"/>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style>
  <w:style w:type="character" w:customStyle="1" w:styleId="FooterChar">
    <w:name w:val="Footer Char"/>
    <w:basedOn w:val="DefaultParagraphFont"/>
    <w:link w:val="Footer"/>
    <w:uiPriority w:val="99"/>
    <w:rsid w:val="00CD033B"/>
    <w:rPr>
      <w:sz w:val="24"/>
      <w:szCs w:val="24"/>
    </w:rPr>
  </w:style>
  <w:style w:type="character" w:styleId="PageNumber">
    <w:name w:val="page number"/>
    <w:basedOn w:val="DefaultParagraphFont"/>
    <w:uiPriority w:val="99"/>
    <w:rsid w:val="00270C23"/>
    <w:rPr>
      <w:rFonts w:cs="Times New Roman"/>
    </w:rPr>
  </w:style>
  <w:style w:type="character" w:styleId="FollowedHyperlink">
    <w:name w:val="FollowedHyperlink"/>
    <w:basedOn w:val="DefaultParagraphFont"/>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style>
  <w:style w:type="character" w:customStyle="1" w:styleId="HeaderChar">
    <w:name w:val="Header Char"/>
    <w:basedOn w:val="DefaultParagraphFont"/>
    <w:link w:val="Header"/>
    <w:uiPriority w:val="99"/>
    <w:rsid w:val="00CD033B"/>
    <w:rPr>
      <w:sz w:val="24"/>
      <w:szCs w:val="24"/>
    </w:rPr>
  </w:style>
  <w:style w:type="paragraph" w:styleId="ListParagraph">
    <w:name w:val="List Paragraph"/>
    <w:basedOn w:val="Normal"/>
    <w:uiPriority w:val="99"/>
    <w:qFormat/>
    <w:rsid w:val="00C8539D"/>
    <w:pPr>
      <w:ind w:left="720"/>
    </w:pPr>
  </w:style>
  <w:style w:type="paragraph" w:styleId="BodyTextIndent2">
    <w:name w:val="Body Text Indent 2"/>
    <w:basedOn w:val="Normal"/>
    <w:link w:val="BodyTextIndent2Char"/>
    <w:uiPriority w:val="99"/>
    <w:semiHidden/>
    <w:unhideWhenUsed/>
    <w:rsid w:val="00841028"/>
    <w:pPr>
      <w:spacing w:after="120" w:line="480" w:lineRule="auto"/>
      <w:ind w:left="283"/>
    </w:pPr>
  </w:style>
  <w:style w:type="character" w:customStyle="1" w:styleId="BodyTextIndent2Char">
    <w:name w:val="Body Text Indent 2 Char"/>
    <w:basedOn w:val="DefaultParagraphFont"/>
    <w:link w:val="BodyTextIndent2"/>
    <w:uiPriority w:val="99"/>
    <w:semiHidden/>
    <w:rsid w:val="00841028"/>
    <w:rPr>
      <w:sz w:val="24"/>
      <w:szCs w:val="24"/>
    </w:rPr>
  </w:style>
  <w:style w:type="paragraph" w:customStyle="1" w:styleId="Default">
    <w:name w:val="Default"/>
    <w:rsid w:val="00A65896"/>
    <w:pPr>
      <w:autoSpaceDE w:val="0"/>
      <w:autoSpaceDN w:val="0"/>
      <w:adjustRightInd w:val="0"/>
    </w:pPr>
    <w:rPr>
      <w:color w:val="000000"/>
      <w:sz w:val="24"/>
      <w:szCs w:val="24"/>
    </w:rPr>
  </w:style>
  <w:style w:type="paragraph" w:styleId="BodyTextIndent">
    <w:name w:val="Body Text Indent"/>
    <w:basedOn w:val="Normal"/>
    <w:link w:val="BodyTextIndentChar"/>
    <w:uiPriority w:val="99"/>
    <w:semiHidden/>
    <w:unhideWhenUsed/>
    <w:rsid w:val="00056975"/>
    <w:pPr>
      <w:spacing w:after="120"/>
      <w:ind w:left="360"/>
    </w:pPr>
  </w:style>
  <w:style w:type="character" w:customStyle="1" w:styleId="BodyTextIndentChar">
    <w:name w:val="Body Text Indent Char"/>
    <w:basedOn w:val="DefaultParagraphFont"/>
    <w:link w:val="BodyTextIndent"/>
    <w:uiPriority w:val="99"/>
    <w:semiHidden/>
    <w:rsid w:val="00056975"/>
    <w:rPr>
      <w:sz w:val="24"/>
      <w:szCs w:val="24"/>
    </w:rPr>
  </w:style>
  <w:style w:type="character" w:styleId="Emphasis">
    <w:name w:val="Emphasis"/>
    <w:basedOn w:val="DefaultParagraphFont"/>
    <w:uiPriority w:val="20"/>
    <w:qFormat/>
    <w:locked/>
    <w:rsid w:val="00F561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89007">
      <w:bodyDiv w:val="1"/>
      <w:marLeft w:val="0"/>
      <w:marRight w:val="0"/>
      <w:marTop w:val="0"/>
      <w:marBottom w:val="0"/>
      <w:divBdr>
        <w:top w:val="none" w:sz="0" w:space="0" w:color="auto"/>
        <w:left w:val="none" w:sz="0" w:space="0" w:color="auto"/>
        <w:bottom w:val="none" w:sz="0" w:space="0" w:color="auto"/>
        <w:right w:val="none" w:sz="0" w:space="0" w:color="auto"/>
      </w:divBdr>
      <w:divsChild>
        <w:div w:id="723138608">
          <w:marLeft w:val="0"/>
          <w:marRight w:val="0"/>
          <w:marTop w:val="0"/>
          <w:marBottom w:val="0"/>
          <w:divBdr>
            <w:top w:val="none" w:sz="0" w:space="0" w:color="auto"/>
            <w:left w:val="none" w:sz="0" w:space="0" w:color="auto"/>
            <w:bottom w:val="none" w:sz="0" w:space="0" w:color="auto"/>
            <w:right w:val="none" w:sz="0" w:space="0" w:color="auto"/>
          </w:divBdr>
          <w:divsChild>
            <w:div w:id="918488172">
              <w:marLeft w:val="0"/>
              <w:marRight w:val="0"/>
              <w:marTop w:val="0"/>
              <w:marBottom w:val="0"/>
              <w:divBdr>
                <w:top w:val="none" w:sz="0" w:space="0" w:color="auto"/>
                <w:left w:val="none" w:sz="0" w:space="0" w:color="auto"/>
                <w:bottom w:val="none" w:sz="0" w:space="0" w:color="auto"/>
                <w:right w:val="none" w:sz="0" w:space="0" w:color="auto"/>
              </w:divBdr>
              <w:divsChild>
                <w:div w:id="20807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 w:id="566499867">
      <w:bodyDiv w:val="1"/>
      <w:marLeft w:val="0"/>
      <w:marRight w:val="0"/>
      <w:marTop w:val="0"/>
      <w:marBottom w:val="0"/>
      <w:divBdr>
        <w:top w:val="none" w:sz="0" w:space="0" w:color="auto"/>
        <w:left w:val="none" w:sz="0" w:space="0" w:color="auto"/>
        <w:bottom w:val="none" w:sz="0" w:space="0" w:color="auto"/>
        <w:right w:val="none" w:sz="0" w:space="0" w:color="auto"/>
      </w:divBdr>
      <w:divsChild>
        <w:div w:id="1292007920">
          <w:marLeft w:val="0"/>
          <w:marRight w:val="0"/>
          <w:marTop w:val="0"/>
          <w:marBottom w:val="0"/>
          <w:divBdr>
            <w:top w:val="none" w:sz="0" w:space="0" w:color="auto"/>
            <w:left w:val="none" w:sz="0" w:space="0" w:color="auto"/>
            <w:bottom w:val="none" w:sz="0" w:space="0" w:color="auto"/>
            <w:right w:val="none" w:sz="0" w:space="0" w:color="auto"/>
          </w:divBdr>
          <w:divsChild>
            <w:div w:id="875241516">
              <w:marLeft w:val="0"/>
              <w:marRight w:val="0"/>
              <w:marTop w:val="0"/>
              <w:marBottom w:val="0"/>
              <w:divBdr>
                <w:top w:val="none" w:sz="0" w:space="0" w:color="auto"/>
                <w:left w:val="none" w:sz="0" w:space="0" w:color="auto"/>
                <w:bottom w:val="none" w:sz="0" w:space="0" w:color="auto"/>
                <w:right w:val="none" w:sz="0" w:space="0" w:color="auto"/>
              </w:divBdr>
              <w:divsChild>
                <w:div w:id="1028873134">
                  <w:marLeft w:val="0"/>
                  <w:marRight w:val="0"/>
                  <w:marTop w:val="0"/>
                  <w:marBottom w:val="0"/>
                  <w:divBdr>
                    <w:top w:val="none" w:sz="0" w:space="0" w:color="auto"/>
                    <w:left w:val="none" w:sz="0" w:space="0" w:color="auto"/>
                    <w:bottom w:val="none" w:sz="0" w:space="0" w:color="auto"/>
                    <w:right w:val="none" w:sz="0" w:space="0" w:color="auto"/>
                  </w:divBdr>
                  <w:divsChild>
                    <w:div w:id="1961837738">
                      <w:marLeft w:val="0"/>
                      <w:marRight w:val="0"/>
                      <w:marTop w:val="225"/>
                      <w:marBottom w:val="0"/>
                      <w:divBdr>
                        <w:top w:val="none" w:sz="0" w:space="0" w:color="auto"/>
                        <w:left w:val="none" w:sz="0" w:space="0" w:color="auto"/>
                        <w:bottom w:val="none" w:sz="0" w:space="0" w:color="auto"/>
                        <w:right w:val="none" w:sz="0" w:space="0" w:color="auto"/>
                      </w:divBdr>
                      <w:divsChild>
                        <w:div w:id="8932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76527">
      <w:bodyDiv w:val="1"/>
      <w:marLeft w:val="0"/>
      <w:marRight w:val="0"/>
      <w:marTop w:val="0"/>
      <w:marBottom w:val="0"/>
      <w:divBdr>
        <w:top w:val="none" w:sz="0" w:space="0" w:color="auto"/>
        <w:left w:val="none" w:sz="0" w:space="0" w:color="auto"/>
        <w:bottom w:val="none" w:sz="0" w:space="0" w:color="auto"/>
        <w:right w:val="none" w:sz="0" w:space="0" w:color="auto"/>
      </w:divBdr>
      <w:divsChild>
        <w:div w:id="903026961">
          <w:marLeft w:val="0"/>
          <w:marRight w:val="0"/>
          <w:marTop w:val="0"/>
          <w:marBottom w:val="0"/>
          <w:divBdr>
            <w:top w:val="none" w:sz="0" w:space="0" w:color="auto"/>
            <w:left w:val="none" w:sz="0" w:space="0" w:color="auto"/>
            <w:bottom w:val="none" w:sz="0" w:space="0" w:color="auto"/>
            <w:right w:val="none" w:sz="0" w:space="0" w:color="auto"/>
          </w:divBdr>
          <w:divsChild>
            <w:div w:id="56634929">
              <w:marLeft w:val="0"/>
              <w:marRight w:val="0"/>
              <w:marTop w:val="0"/>
              <w:marBottom w:val="0"/>
              <w:divBdr>
                <w:top w:val="none" w:sz="0" w:space="0" w:color="auto"/>
                <w:left w:val="none" w:sz="0" w:space="0" w:color="auto"/>
                <w:bottom w:val="none" w:sz="0" w:space="0" w:color="auto"/>
                <w:right w:val="none" w:sz="0" w:space="0" w:color="auto"/>
              </w:divBdr>
              <w:divsChild>
                <w:div w:id="1509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90288">
      <w:bodyDiv w:val="1"/>
      <w:marLeft w:val="0"/>
      <w:marRight w:val="0"/>
      <w:marTop w:val="0"/>
      <w:marBottom w:val="0"/>
      <w:divBdr>
        <w:top w:val="none" w:sz="0" w:space="0" w:color="auto"/>
        <w:left w:val="none" w:sz="0" w:space="0" w:color="auto"/>
        <w:bottom w:val="none" w:sz="0" w:space="0" w:color="auto"/>
        <w:right w:val="none" w:sz="0" w:space="0" w:color="auto"/>
      </w:divBdr>
      <w:divsChild>
        <w:div w:id="459155834">
          <w:marLeft w:val="0"/>
          <w:marRight w:val="0"/>
          <w:marTop w:val="0"/>
          <w:marBottom w:val="0"/>
          <w:divBdr>
            <w:top w:val="none" w:sz="0" w:space="0" w:color="auto"/>
            <w:left w:val="none" w:sz="0" w:space="0" w:color="auto"/>
            <w:bottom w:val="none" w:sz="0" w:space="0" w:color="auto"/>
            <w:right w:val="none" w:sz="0" w:space="0" w:color="auto"/>
          </w:divBdr>
          <w:divsChild>
            <w:div w:id="913197625">
              <w:marLeft w:val="0"/>
              <w:marRight w:val="0"/>
              <w:marTop w:val="0"/>
              <w:marBottom w:val="0"/>
              <w:divBdr>
                <w:top w:val="none" w:sz="0" w:space="0" w:color="auto"/>
                <w:left w:val="none" w:sz="0" w:space="0" w:color="auto"/>
                <w:bottom w:val="none" w:sz="0" w:space="0" w:color="auto"/>
                <w:right w:val="none" w:sz="0" w:space="0" w:color="auto"/>
              </w:divBdr>
              <w:divsChild>
                <w:div w:id="727415504">
                  <w:marLeft w:val="0"/>
                  <w:marRight w:val="0"/>
                  <w:marTop w:val="0"/>
                  <w:marBottom w:val="0"/>
                  <w:divBdr>
                    <w:top w:val="none" w:sz="0" w:space="0" w:color="auto"/>
                    <w:left w:val="none" w:sz="0" w:space="0" w:color="auto"/>
                    <w:bottom w:val="none" w:sz="0" w:space="0" w:color="auto"/>
                    <w:right w:val="none" w:sz="0" w:space="0" w:color="auto"/>
                  </w:divBdr>
                  <w:divsChild>
                    <w:div w:id="1751659311">
                      <w:marLeft w:val="0"/>
                      <w:marRight w:val="0"/>
                      <w:marTop w:val="225"/>
                      <w:marBottom w:val="0"/>
                      <w:divBdr>
                        <w:top w:val="none" w:sz="0" w:space="0" w:color="auto"/>
                        <w:left w:val="none" w:sz="0" w:space="0" w:color="auto"/>
                        <w:bottom w:val="none" w:sz="0" w:space="0" w:color="auto"/>
                        <w:right w:val="none" w:sz="0" w:space="0" w:color="auto"/>
                      </w:divBdr>
                      <w:divsChild>
                        <w:div w:id="15160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602915">
      <w:bodyDiv w:val="1"/>
      <w:marLeft w:val="0"/>
      <w:marRight w:val="0"/>
      <w:marTop w:val="0"/>
      <w:marBottom w:val="0"/>
      <w:divBdr>
        <w:top w:val="none" w:sz="0" w:space="0" w:color="auto"/>
        <w:left w:val="none" w:sz="0" w:space="0" w:color="auto"/>
        <w:bottom w:val="none" w:sz="0" w:space="0" w:color="auto"/>
        <w:right w:val="none" w:sz="0" w:space="0" w:color="auto"/>
      </w:divBdr>
      <w:divsChild>
        <w:div w:id="2046179263">
          <w:marLeft w:val="0"/>
          <w:marRight w:val="0"/>
          <w:marTop w:val="0"/>
          <w:marBottom w:val="0"/>
          <w:divBdr>
            <w:top w:val="none" w:sz="0" w:space="0" w:color="auto"/>
            <w:left w:val="none" w:sz="0" w:space="0" w:color="auto"/>
            <w:bottom w:val="none" w:sz="0" w:space="0" w:color="auto"/>
            <w:right w:val="none" w:sz="0" w:space="0" w:color="auto"/>
          </w:divBdr>
          <w:divsChild>
            <w:div w:id="504513287">
              <w:marLeft w:val="0"/>
              <w:marRight w:val="0"/>
              <w:marTop w:val="0"/>
              <w:marBottom w:val="0"/>
              <w:divBdr>
                <w:top w:val="none" w:sz="0" w:space="0" w:color="auto"/>
                <w:left w:val="none" w:sz="0" w:space="0" w:color="auto"/>
                <w:bottom w:val="none" w:sz="0" w:space="0" w:color="auto"/>
                <w:right w:val="none" w:sz="0" w:space="0" w:color="auto"/>
              </w:divBdr>
              <w:divsChild>
                <w:div w:id="822741971">
                  <w:marLeft w:val="0"/>
                  <w:marRight w:val="0"/>
                  <w:marTop w:val="0"/>
                  <w:marBottom w:val="0"/>
                  <w:divBdr>
                    <w:top w:val="none" w:sz="0" w:space="0" w:color="auto"/>
                    <w:left w:val="none" w:sz="0" w:space="0" w:color="auto"/>
                    <w:bottom w:val="none" w:sz="0" w:space="0" w:color="auto"/>
                    <w:right w:val="none" w:sz="0" w:space="0" w:color="auto"/>
                  </w:divBdr>
                  <w:divsChild>
                    <w:div w:id="1425494500">
                      <w:marLeft w:val="0"/>
                      <w:marRight w:val="0"/>
                      <w:marTop w:val="225"/>
                      <w:marBottom w:val="0"/>
                      <w:divBdr>
                        <w:top w:val="none" w:sz="0" w:space="0" w:color="auto"/>
                        <w:left w:val="none" w:sz="0" w:space="0" w:color="auto"/>
                        <w:bottom w:val="none" w:sz="0" w:space="0" w:color="auto"/>
                        <w:right w:val="none" w:sz="0" w:space="0" w:color="auto"/>
                      </w:divBdr>
                      <w:divsChild>
                        <w:div w:id="92249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673296">
      <w:bodyDiv w:val="1"/>
      <w:marLeft w:val="0"/>
      <w:marRight w:val="0"/>
      <w:marTop w:val="0"/>
      <w:marBottom w:val="0"/>
      <w:divBdr>
        <w:top w:val="none" w:sz="0" w:space="0" w:color="auto"/>
        <w:left w:val="none" w:sz="0" w:space="0" w:color="auto"/>
        <w:bottom w:val="none" w:sz="0" w:space="0" w:color="auto"/>
        <w:right w:val="none" w:sz="0" w:space="0" w:color="auto"/>
      </w:divBdr>
      <w:divsChild>
        <w:div w:id="269242523">
          <w:marLeft w:val="0"/>
          <w:marRight w:val="0"/>
          <w:marTop w:val="0"/>
          <w:marBottom w:val="0"/>
          <w:divBdr>
            <w:top w:val="none" w:sz="0" w:space="0" w:color="auto"/>
            <w:left w:val="none" w:sz="0" w:space="0" w:color="auto"/>
            <w:bottom w:val="none" w:sz="0" w:space="0" w:color="auto"/>
            <w:right w:val="none" w:sz="0" w:space="0" w:color="auto"/>
          </w:divBdr>
          <w:divsChild>
            <w:div w:id="2021852801">
              <w:marLeft w:val="0"/>
              <w:marRight w:val="0"/>
              <w:marTop w:val="0"/>
              <w:marBottom w:val="0"/>
              <w:divBdr>
                <w:top w:val="none" w:sz="0" w:space="0" w:color="auto"/>
                <w:left w:val="none" w:sz="0" w:space="0" w:color="auto"/>
                <w:bottom w:val="none" w:sz="0" w:space="0" w:color="auto"/>
                <w:right w:val="none" w:sz="0" w:space="0" w:color="auto"/>
              </w:divBdr>
              <w:divsChild>
                <w:div w:id="1703820692">
                  <w:marLeft w:val="0"/>
                  <w:marRight w:val="0"/>
                  <w:marTop w:val="0"/>
                  <w:marBottom w:val="0"/>
                  <w:divBdr>
                    <w:top w:val="none" w:sz="0" w:space="0" w:color="auto"/>
                    <w:left w:val="none" w:sz="0" w:space="0" w:color="auto"/>
                    <w:bottom w:val="none" w:sz="0" w:space="0" w:color="auto"/>
                    <w:right w:val="none" w:sz="0" w:space="0" w:color="auto"/>
                  </w:divBdr>
                  <w:divsChild>
                    <w:div w:id="86928621">
                      <w:marLeft w:val="0"/>
                      <w:marRight w:val="0"/>
                      <w:marTop w:val="225"/>
                      <w:marBottom w:val="0"/>
                      <w:divBdr>
                        <w:top w:val="none" w:sz="0" w:space="0" w:color="auto"/>
                        <w:left w:val="none" w:sz="0" w:space="0" w:color="auto"/>
                        <w:bottom w:val="none" w:sz="0" w:space="0" w:color="auto"/>
                        <w:right w:val="none" w:sz="0" w:space="0" w:color="auto"/>
                      </w:divBdr>
                      <w:divsChild>
                        <w:div w:id="76338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ju.edu.jo/rules/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rse_x0020_Name xmlns="1273bb50-8aa1-4bf6-a01c-f5e28723f012">Environmental econimics</Course_x0020_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CD3510D94EDD4F9A8D1A6A81F870FE" ma:contentTypeVersion="1" ma:contentTypeDescription="Create a new document." ma:contentTypeScope="" ma:versionID="87668c17ac571926f58173e0af3f52ea">
  <xsd:schema xmlns:xsd="http://www.w3.org/2001/XMLSchema" xmlns:xs="http://www.w3.org/2001/XMLSchema" xmlns:p="http://schemas.microsoft.com/office/2006/metadata/properties" xmlns:ns2="1273bb50-8aa1-4bf6-a01c-f5e28723f012" targetNamespace="http://schemas.microsoft.com/office/2006/metadata/properties" ma:root="true" ma:fieldsID="9617b7a75fb7d0093c66aedf80356b1a" ns2:_="">
    <xsd:import namespace="1273bb50-8aa1-4bf6-a01c-f5e28723f012"/>
    <xsd:element name="properties">
      <xsd:complexType>
        <xsd:sequence>
          <xsd:element name="documentManagement">
            <xsd:complexType>
              <xsd:all>
                <xsd:element ref="ns2:Cours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bb50-8aa1-4bf6-a01c-f5e28723f012" elementFormDefault="qualified">
    <xsd:import namespace="http://schemas.microsoft.com/office/2006/documentManagement/types"/>
    <xsd:import namespace="http://schemas.microsoft.com/office/infopath/2007/PartnerControls"/>
    <xsd:element name="Course_x0020_Name" ma:index="2" nillable="true" ma:displayName="Course Name" ma:internalName="Course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9860C-77B4-477E-8A76-B8F55BCB6DA7}">
  <ds:schemaRefs>
    <ds:schemaRef ds:uri="http://schemas.microsoft.com/sharepoint/v3/contenttype/forms"/>
  </ds:schemaRefs>
</ds:datastoreItem>
</file>

<file path=customXml/itemProps2.xml><?xml version="1.0" encoding="utf-8"?>
<ds:datastoreItem xmlns:ds="http://schemas.openxmlformats.org/officeDocument/2006/customXml" ds:itemID="{AAC0CF18-4B41-4DCD-83F7-FAB3E36D2124}">
  <ds:schemaRefs>
    <ds:schemaRef ds:uri="http://schemas.microsoft.com/office/2006/metadata/properties"/>
    <ds:schemaRef ds:uri="http://schemas.microsoft.com/office/infopath/2007/PartnerControls"/>
    <ds:schemaRef ds:uri="1273bb50-8aa1-4bf6-a01c-f5e28723f012"/>
  </ds:schemaRefs>
</ds:datastoreItem>
</file>

<file path=customXml/itemProps3.xml><?xml version="1.0" encoding="utf-8"?>
<ds:datastoreItem xmlns:ds="http://schemas.openxmlformats.org/officeDocument/2006/customXml" ds:itemID="{970227A4-0374-4728-8F8E-F0A59592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bb50-8aa1-4bf6-a01c-f5e28723f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FE899-509C-4521-8631-83C72732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University of Jordan</vt:lpstr>
    </vt:vector>
  </TitlesOfParts>
  <Company>Hewlett-Packard</Company>
  <LinksUpToDate>false</LinksUpToDate>
  <CharactersWithSpaces>13891</CharactersWithSpaces>
  <SharedDoc>false</SharedDoc>
  <HLinks>
    <vt:vector size="48" baseType="variant">
      <vt:variant>
        <vt:i4>5701662</vt:i4>
      </vt:variant>
      <vt:variant>
        <vt:i4>21</vt:i4>
      </vt:variant>
      <vt:variant>
        <vt:i4>0</vt:i4>
      </vt:variant>
      <vt:variant>
        <vt:i4>5</vt:i4>
      </vt:variant>
      <vt:variant>
        <vt:lpwstr>http://www.ju.edu.jo/rules/index.htm</vt:lpwstr>
      </vt:variant>
      <vt:variant>
        <vt:lpwstr/>
      </vt:variant>
      <vt:variant>
        <vt:i4>6684734</vt:i4>
      </vt:variant>
      <vt:variant>
        <vt:i4>18</vt:i4>
      </vt:variant>
      <vt:variant>
        <vt:i4>0</vt:i4>
      </vt:variant>
      <vt:variant>
        <vt:i4>5</vt:i4>
      </vt:variant>
      <vt:variant>
        <vt:lpwstr>http://www.ba.ars.usda.gov/hb66</vt:lpwstr>
      </vt:variant>
      <vt:variant>
        <vt:lpwstr/>
      </vt:variant>
      <vt:variant>
        <vt:i4>5505100</vt:i4>
      </vt:variant>
      <vt:variant>
        <vt:i4>15</vt:i4>
      </vt:variant>
      <vt:variant>
        <vt:i4>0</vt:i4>
      </vt:variant>
      <vt:variant>
        <vt:i4>5</vt:i4>
      </vt:variant>
      <vt:variant>
        <vt:lpwstr>http://postharvest.tfrec.wsu.edu/</vt:lpwstr>
      </vt:variant>
      <vt:variant>
        <vt:lpwstr/>
      </vt:variant>
      <vt:variant>
        <vt:i4>393284</vt:i4>
      </vt:variant>
      <vt:variant>
        <vt:i4>12</vt:i4>
      </vt:variant>
      <vt:variant>
        <vt:i4>0</vt:i4>
      </vt:variant>
      <vt:variant>
        <vt:i4>5</vt:i4>
      </vt:variant>
      <vt:variant>
        <vt:lpwstr>http://postharvest.ifas.ufl.edu/</vt:lpwstr>
      </vt:variant>
      <vt:variant>
        <vt:lpwstr/>
      </vt:variant>
      <vt:variant>
        <vt:i4>4915266</vt:i4>
      </vt:variant>
      <vt:variant>
        <vt:i4>9</vt:i4>
      </vt:variant>
      <vt:variant>
        <vt:i4>0</vt:i4>
      </vt:variant>
      <vt:variant>
        <vt:i4>5</vt:i4>
      </vt:variant>
      <vt:variant>
        <vt:lpwstr>http://www.fao.org/ag</vt:lpwstr>
      </vt:variant>
      <vt:variant>
        <vt:lpwstr/>
      </vt:variant>
      <vt:variant>
        <vt:i4>2556025</vt:i4>
      </vt:variant>
      <vt:variant>
        <vt:i4>6</vt:i4>
      </vt:variant>
      <vt:variant>
        <vt:i4>0</vt:i4>
      </vt:variant>
      <vt:variant>
        <vt:i4>5</vt:i4>
      </vt:variant>
      <vt:variant>
        <vt:lpwstr>http://postharvest.ucdavis.edu/</vt:lpwstr>
      </vt:variant>
      <vt:variant>
        <vt:lpwstr/>
      </vt:variant>
      <vt:variant>
        <vt:i4>6684728</vt:i4>
      </vt:variant>
      <vt:variant>
        <vt:i4>3</vt:i4>
      </vt:variant>
      <vt:variant>
        <vt:i4>0</vt:i4>
      </vt:variant>
      <vt:variant>
        <vt:i4>5</vt:i4>
      </vt:variant>
      <vt:variant>
        <vt:lpwstr>http://www.gov.on.ca/OMAFRA</vt:lpwstr>
      </vt:variant>
      <vt:variant>
        <vt:lpwstr/>
      </vt:variant>
      <vt:variant>
        <vt:i4>2818080</vt:i4>
      </vt:variant>
      <vt:variant>
        <vt:i4>0</vt:i4>
      </vt:variant>
      <vt:variant>
        <vt:i4>0</vt:i4>
      </vt:variant>
      <vt:variant>
        <vt:i4>5</vt:i4>
      </vt:variant>
      <vt:variant>
        <vt:lpwstr>http://www.ontariotenderfruit.com/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creator>dr</dc:creator>
  <cp:lastModifiedBy> Emad Al-Karablieh</cp:lastModifiedBy>
  <cp:revision>13</cp:revision>
  <cp:lastPrinted>2014-02-24T10:46:00Z</cp:lastPrinted>
  <dcterms:created xsi:type="dcterms:W3CDTF">2015-02-14T20:51:00Z</dcterms:created>
  <dcterms:modified xsi:type="dcterms:W3CDTF">2015-02-14T22:23:00Z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0x010100F3CD3510D94EDD4F9A8D1A6A81F870FE</vt:lpwstr>
  </property>
</Properties>
</file>